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Style w:val="TableGrid"/>
        <w:tblW w:w="10289" w:type="dxa"/>
        <w:jc w:val="center"/>
        <w:tblLayout w:type="fixed"/>
        <w:tblLook w:val="04A0" w:firstRow="1" w:lastRow="0" w:firstColumn="1" w:lastColumn="0" w:noHBand="0" w:noVBand="1"/>
      </w:tblPr>
      <w:tblGrid>
        <w:gridCol w:w="421"/>
        <w:gridCol w:w="713"/>
        <w:gridCol w:w="6096"/>
        <w:gridCol w:w="1009"/>
        <w:gridCol w:w="954"/>
        <w:gridCol w:w="1096"/>
      </w:tblGrid>
      <w:tr w:rsidR="008D3576" w:rsidRPr="001E4B22" w:rsidTr="009B5B34">
        <w:trPr>
          <w:trHeight w:val="933"/>
          <w:jc w:val="center"/>
        </w:trPr>
        <w:tc>
          <w:tcPr>
            <w:tcW w:w="421" w:type="dxa"/>
            <w:tcBorders>
              <w:top w:val="single" w:sz="4" w:space="0" w:color="auto"/>
              <w:left w:val="single" w:sz="4" w:space="0" w:color="auto"/>
              <w:bottom w:val="single" w:sz="4" w:space="0" w:color="auto"/>
              <w:right w:val="single" w:sz="4" w:space="0" w:color="auto"/>
            </w:tcBorders>
          </w:tcPr>
          <w:p w:rsidR="008D3576" w:rsidRPr="001E4B22" w:rsidRDefault="00387693">
            <w:pPr>
              <w:spacing w:after="0" w:line="240" w:lineRule="auto"/>
              <w:rPr>
                <w:rFonts w:ascii="Times New Roman" w:hAnsi="Times New Roman" w:cs="Times New Roman"/>
                <w:sz w:val="24"/>
                <w:szCs w:val="24"/>
              </w:rPr>
            </w:pPr>
            <w:bookmarkStart w:id="0" w:name="OLE_LINK1"/>
            <w:r w:rsidRPr="001E4B22">
              <w:rPr>
                <w:rFonts w:ascii="Times New Roman" w:hAnsi="Times New Roman" w:cs="Times New Roman"/>
                <w:sz w:val="24"/>
                <w:szCs w:val="24"/>
              </w:rPr>
              <w:t xml:space="preserve"> </w:t>
            </w:r>
          </w:p>
        </w:tc>
        <w:tc>
          <w:tcPr>
            <w:tcW w:w="713" w:type="dxa"/>
            <w:tcBorders>
              <w:top w:val="single" w:sz="4" w:space="0" w:color="auto"/>
              <w:left w:val="single" w:sz="4" w:space="0" w:color="auto"/>
              <w:bottom w:val="single" w:sz="4" w:space="0" w:color="auto"/>
              <w:right w:val="single" w:sz="4" w:space="0" w:color="auto"/>
            </w:tcBorders>
          </w:tcPr>
          <w:p w:rsidR="008D3576" w:rsidRPr="001E4B22" w:rsidRDefault="008D3576">
            <w:pPr>
              <w:spacing w:after="0" w:line="240" w:lineRule="auto"/>
              <w:rPr>
                <w:rFonts w:ascii="Times New Roman" w:hAnsi="Times New Roman" w:cs="Times New Roman"/>
                <w:sz w:val="24"/>
                <w:szCs w:val="24"/>
              </w:rPr>
            </w:pPr>
          </w:p>
        </w:tc>
        <w:tc>
          <w:tcPr>
            <w:tcW w:w="6096" w:type="dxa"/>
            <w:tcBorders>
              <w:top w:val="single" w:sz="4" w:space="0" w:color="auto"/>
              <w:left w:val="single" w:sz="4" w:space="0" w:color="auto"/>
              <w:bottom w:val="single" w:sz="4" w:space="0" w:color="auto"/>
              <w:right w:val="single" w:sz="4" w:space="0" w:color="auto"/>
            </w:tcBorders>
            <w:vAlign w:val="center"/>
          </w:tcPr>
          <w:p w:rsidR="008D3576" w:rsidRPr="001E4B22" w:rsidRDefault="008D3576">
            <w:pPr>
              <w:spacing w:after="0" w:line="240" w:lineRule="auto"/>
              <w:rPr>
                <w:rFonts w:ascii="Times New Roman" w:hAnsi="Times New Roman" w:cs="Times New Roman"/>
                <w:sz w:val="24"/>
                <w:szCs w:val="24"/>
              </w:rPr>
            </w:pPr>
          </w:p>
          <w:p w:rsidR="008D3576" w:rsidRPr="001E4B22" w:rsidRDefault="008D3576">
            <w:pPr>
              <w:spacing w:after="0" w:line="240" w:lineRule="auto"/>
              <w:jc w:val="center"/>
              <w:rPr>
                <w:rFonts w:ascii="Times New Roman" w:hAnsi="Times New Roman" w:cs="Times New Roman"/>
                <w:sz w:val="24"/>
                <w:szCs w:val="24"/>
              </w:rPr>
            </w:pPr>
            <w:r w:rsidRPr="001E4B22">
              <w:rPr>
                <w:rFonts w:ascii="Times New Roman" w:hAnsi="Times New Roman" w:cs="Times New Roman"/>
                <w:sz w:val="24"/>
                <w:szCs w:val="24"/>
              </w:rPr>
              <w:t>CHUẨN ĐẦU RA CHƯƠNG TRÌNH</w:t>
            </w:r>
          </w:p>
        </w:tc>
        <w:tc>
          <w:tcPr>
            <w:tcW w:w="1009" w:type="dxa"/>
            <w:tcBorders>
              <w:top w:val="single" w:sz="4" w:space="0" w:color="auto"/>
              <w:left w:val="single" w:sz="4" w:space="0" w:color="auto"/>
              <w:bottom w:val="single" w:sz="4" w:space="0" w:color="auto"/>
              <w:right w:val="single" w:sz="4" w:space="0" w:color="auto"/>
            </w:tcBorders>
            <w:vAlign w:val="center"/>
            <w:hideMark/>
          </w:tcPr>
          <w:p w:rsidR="008D3576" w:rsidRPr="001E4B22" w:rsidRDefault="008D3576" w:rsidP="008A7510">
            <w:pPr>
              <w:tabs>
                <w:tab w:val="left" w:pos="361"/>
              </w:tabs>
              <w:spacing w:after="0" w:line="240" w:lineRule="auto"/>
              <w:jc w:val="center"/>
              <w:rPr>
                <w:rFonts w:ascii="Times New Roman" w:hAnsi="Times New Roman" w:cs="Times New Roman"/>
                <w:color w:val="000000" w:themeColor="text1"/>
                <w:sz w:val="24"/>
                <w:szCs w:val="24"/>
              </w:rPr>
            </w:pPr>
            <w:r w:rsidRPr="001E4B22">
              <w:rPr>
                <w:rFonts w:ascii="Times New Roman" w:hAnsi="Times New Roman" w:cs="Times New Roman"/>
                <w:color w:val="000000" w:themeColor="text1"/>
                <w:sz w:val="24"/>
                <w:szCs w:val="24"/>
              </w:rPr>
              <w:t>MỨC SV ĐẠT ĐƯỢC HIỆN NAY</w:t>
            </w:r>
          </w:p>
        </w:tc>
        <w:tc>
          <w:tcPr>
            <w:tcW w:w="954" w:type="dxa"/>
            <w:tcBorders>
              <w:top w:val="single" w:sz="4" w:space="0" w:color="auto"/>
              <w:left w:val="single" w:sz="4" w:space="0" w:color="auto"/>
              <w:bottom w:val="single" w:sz="4" w:space="0" w:color="auto"/>
              <w:right w:val="single" w:sz="4" w:space="0" w:color="auto"/>
            </w:tcBorders>
            <w:vAlign w:val="center"/>
            <w:hideMark/>
          </w:tcPr>
          <w:p w:rsidR="008D3576" w:rsidRPr="001E4B22" w:rsidRDefault="008D3576" w:rsidP="008A7510">
            <w:pPr>
              <w:tabs>
                <w:tab w:val="left" w:pos="361"/>
              </w:tabs>
              <w:spacing w:after="0" w:line="240" w:lineRule="auto"/>
              <w:jc w:val="center"/>
              <w:rPr>
                <w:rFonts w:ascii="Times New Roman" w:hAnsi="Times New Roman" w:cs="Times New Roman"/>
                <w:color w:val="000000" w:themeColor="text1"/>
                <w:sz w:val="24"/>
                <w:szCs w:val="24"/>
                <w:lang w:val="vi-VN"/>
              </w:rPr>
            </w:pPr>
            <w:r w:rsidRPr="001E4B22">
              <w:rPr>
                <w:rFonts w:ascii="Times New Roman" w:hAnsi="Times New Roman" w:cs="Times New Roman"/>
                <w:color w:val="000000" w:themeColor="text1"/>
                <w:sz w:val="24"/>
                <w:szCs w:val="24"/>
              </w:rPr>
              <w:t>MỨC SV NÊN ĐẠT ĐƯỢC</w:t>
            </w:r>
          </w:p>
        </w:tc>
        <w:tc>
          <w:tcPr>
            <w:tcW w:w="1096" w:type="dxa"/>
            <w:tcBorders>
              <w:top w:val="single" w:sz="4" w:space="0" w:color="auto"/>
              <w:left w:val="single" w:sz="4" w:space="0" w:color="auto"/>
              <w:bottom w:val="single" w:sz="4" w:space="0" w:color="auto"/>
              <w:right w:val="single" w:sz="4" w:space="0" w:color="auto"/>
            </w:tcBorders>
            <w:vAlign w:val="center"/>
            <w:hideMark/>
          </w:tcPr>
          <w:p w:rsidR="008D3576" w:rsidRPr="001E4B22" w:rsidRDefault="008D3576" w:rsidP="008A7510">
            <w:pPr>
              <w:tabs>
                <w:tab w:val="left" w:pos="361"/>
              </w:tabs>
              <w:spacing w:after="0" w:line="240" w:lineRule="auto"/>
              <w:jc w:val="center"/>
              <w:rPr>
                <w:rFonts w:ascii="Times New Roman" w:hAnsi="Times New Roman" w:cs="Times New Roman"/>
                <w:color w:val="000000" w:themeColor="text1"/>
                <w:sz w:val="24"/>
                <w:szCs w:val="24"/>
                <w:lang w:val="vi-VN"/>
              </w:rPr>
            </w:pPr>
            <w:r w:rsidRPr="001E4B22">
              <w:rPr>
                <w:rFonts w:ascii="Times New Roman" w:hAnsi="Times New Roman" w:cs="Times New Roman"/>
                <w:color w:val="000000" w:themeColor="text1"/>
                <w:sz w:val="24"/>
                <w:szCs w:val="24"/>
                <w:lang w:val="vi-VN"/>
              </w:rPr>
              <w:t>MỨC CHUẨN ĐẶT RA CHO SV</w:t>
            </w:r>
          </w:p>
        </w:tc>
      </w:tr>
      <w:tr w:rsidR="008D3576" w:rsidRPr="001E4B22" w:rsidTr="009B5B34">
        <w:trPr>
          <w:jc w:val="center"/>
        </w:trPr>
        <w:tc>
          <w:tcPr>
            <w:tcW w:w="421" w:type="dxa"/>
            <w:tcBorders>
              <w:top w:val="single" w:sz="4" w:space="0" w:color="auto"/>
              <w:left w:val="single" w:sz="4" w:space="0" w:color="auto"/>
              <w:bottom w:val="single" w:sz="4" w:space="0" w:color="auto"/>
              <w:right w:val="single" w:sz="4" w:space="0" w:color="auto"/>
            </w:tcBorders>
            <w:hideMark/>
          </w:tcPr>
          <w:p w:rsidR="008D3576" w:rsidRPr="001E4B22" w:rsidRDefault="00725A8D">
            <w:pPr>
              <w:spacing w:after="0" w:line="240" w:lineRule="auto"/>
              <w:rPr>
                <w:rFonts w:ascii="Times New Roman" w:hAnsi="Times New Roman" w:cs="Times New Roman"/>
                <w:sz w:val="24"/>
                <w:szCs w:val="24"/>
              </w:rPr>
            </w:pPr>
            <w:r w:rsidRPr="001E4B22">
              <w:rPr>
                <w:rFonts w:ascii="Times New Roman" w:hAnsi="Times New Roman" w:cs="Times New Roman"/>
                <w:sz w:val="24"/>
                <w:szCs w:val="24"/>
              </w:rPr>
              <w:t xml:space="preserve"> </w:t>
            </w:r>
            <w:r w:rsidR="008D3576" w:rsidRPr="001E4B22">
              <w:rPr>
                <w:rFonts w:ascii="Times New Roman" w:hAnsi="Times New Roman" w:cs="Times New Roman"/>
                <w:sz w:val="24"/>
                <w:szCs w:val="24"/>
              </w:rPr>
              <w:t>a</w:t>
            </w:r>
          </w:p>
        </w:tc>
        <w:tc>
          <w:tcPr>
            <w:tcW w:w="713" w:type="dxa"/>
            <w:tcBorders>
              <w:top w:val="single" w:sz="4" w:space="0" w:color="auto"/>
              <w:left w:val="single" w:sz="4" w:space="0" w:color="auto"/>
              <w:bottom w:val="single" w:sz="4" w:space="0" w:color="auto"/>
              <w:right w:val="single" w:sz="4" w:space="0" w:color="auto"/>
            </w:tcBorders>
          </w:tcPr>
          <w:p w:rsidR="008D3576" w:rsidRPr="001E4B22" w:rsidRDefault="008D3576">
            <w:pPr>
              <w:spacing w:after="0" w:line="240" w:lineRule="auto"/>
              <w:rPr>
                <w:rFonts w:ascii="Times New Roman" w:hAnsi="Times New Roman" w:cs="Times New Roman"/>
                <w:sz w:val="24"/>
                <w:szCs w:val="24"/>
              </w:rPr>
            </w:pPr>
          </w:p>
        </w:tc>
        <w:tc>
          <w:tcPr>
            <w:tcW w:w="6096" w:type="dxa"/>
            <w:tcBorders>
              <w:top w:val="single" w:sz="4" w:space="0" w:color="auto"/>
              <w:left w:val="single" w:sz="4" w:space="0" w:color="auto"/>
              <w:bottom w:val="single" w:sz="4" w:space="0" w:color="auto"/>
              <w:right w:val="single" w:sz="4" w:space="0" w:color="auto"/>
            </w:tcBorders>
            <w:hideMark/>
          </w:tcPr>
          <w:p w:rsidR="00313B45" w:rsidRPr="001E4B22" w:rsidRDefault="00313B45" w:rsidP="00313B45">
            <w:pPr>
              <w:spacing w:after="0" w:line="240" w:lineRule="auto"/>
              <w:jc w:val="both"/>
              <w:rPr>
                <w:rFonts w:ascii="Times New Roman" w:hAnsi="Times New Roman" w:cs="Times New Roman"/>
                <w:color w:val="FF0000"/>
                <w:sz w:val="24"/>
                <w:szCs w:val="24"/>
              </w:rPr>
            </w:pPr>
            <w:r w:rsidRPr="001E4B22">
              <w:rPr>
                <w:rFonts w:ascii="Times New Roman" w:hAnsi="Times New Roman" w:cs="Times New Roman"/>
                <w:color w:val="000000" w:themeColor="text1"/>
                <w:sz w:val="24"/>
                <w:szCs w:val="24"/>
                <w:lang w:val="vi-VN"/>
              </w:rPr>
              <w:t>Khả năng áp dụng kiến thức</w:t>
            </w:r>
            <w:r w:rsidRPr="001E4B22">
              <w:rPr>
                <w:rFonts w:ascii="Times New Roman" w:hAnsi="Times New Roman" w:cs="Times New Roman"/>
                <w:color w:val="000000" w:themeColor="text1"/>
                <w:sz w:val="24"/>
                <w:szCs w:val="24"/>
              </w:rPr>
              <w:t>,</w:t>
            </w:r>
            <w:r w:rsidRPr="001E4B22">
              <w:rPr>
                <w:rFonts w:ascii="Times New Roman" w:hAnsi="Times New Roman" w:cs="Times New Roman"/>
                <w:color w:val="000000" w:themeColor="text1"/>
                <w:sz w:val="24"/>
                <w:szCs w:val="24"/>
                <w:lang w:val="vi-VN"/>
              </w:rPr>
              <w:t xml:space="preserve"> kỹ thuật, kỹ năng và các công cụ hiện đại</w:t>
            </w:r>
            <w:r w:rsidRPr="001E4B22">
              <w:rPr>
                <w:rFonts w:ascii="Times New Roman" w:hAnsi="Times New Roman" w:cs="Times New Roman"/>
                <w:color w:val="000000" w:themeColor="text1"/>
                <w:sz w:val="24"/>
                <w:szCs w:val="24"/>
              </w:rPr>
              <w:t xml:space="preserve"> của toán học, khoa học, kỹ thuật và công nghệ để giải quyết các bài toán kỹ thuật xác định phù hợp với chuyên ngành </w:t>
            </w:r>
            <w:r w:rsidRPr="001E4B22">
              <w:rPr>
                <w:rFonts w:ascii="Times New Roman" w:hAnsi="Times New Roman" w:cs="Times New Roman"/>
                <w:color w:val="FF0000"/>
                <w:sz w:val="24"/>
                <w:szCs w:val="24"/>
              </w:rPr>
              <w:t>Công nghệ Kỹ thuật Điện - Điện tử</w:t>
            </w:r>
          </w:p>
          <w:p w:rsidR="009B5B34" w:rsidRPr="001E4B22" w:rsidRDefault="009B5B34" w:rsidP="00313B45">
            <w:pPr>
              <w:spacing w:after="0" w:line="240" w:lineRule="auto"/>
              <w:jc w:val="both"/>
              <w:rPr>
                <w:rFonts w:ascii="Times New Roman" w:hAnsi="Times New Roman" w:cs="Times New Roman"/>
                <w:color w:val="000000" w:themeColor="text1"/>
                <w:sz w:val="24"/>
                <w:szCs w:val="24"/>
              </w:rPr>
            </w:pPr>
          </w:p>
          <w:p w:rsidR="008D3576" w:rsidRPr="001E4B22" w:rsidRDefault="00313B45" w:rsidP="00313B45">
            <w:pPr>
              <w:spacing w:after="0" w:line="240" w:lineRule="auto"/>
              <w:jc w:val="both"/>
              <w:rPr>
                <w:rFonts w:ascii="Times New Roman" w:hAnsi="Times New Roman" w:cs="Times New Roman"/>
                <w:color w:val="0033CC"/>
                <w:sz w:val="24"/>
                <w:szCs w:val="24"/>
                <w:lang w:val="vi-VN"/>
              </w:rPr>
            </w:pPr>
            <w:r w:rsidRPr="001E4B22">
              <w:rPr>
                <w:rFonts w:ascii="Times New Roman" w:hAnsi="Times New Roman" w:cs="Times New Roman"/>
                <w:i/>
                <w:color w:val="00B0F0"/>
                <w:sz w:val="24"/>
                <w:szCs w:val="24"/>
              </w:rPr>
              <w:t xml:space="preserve">(an ability to apply knowledge, techniques, skills and modern tools of mathematics, science, engineering, and technology to solve well-defined engineering problems appropriate to the discipline of </w:t>
            </w:r>
            <w:r w:rsidRPr="001E4B22">
              <w:rPr>
                <w:rFonts w:ascii="Times New Roman" w:hAnsi="Times New Roman" w:cs="Times New Roman"/>
                <w:i/>
                <w:color w:val="00B0F0"/>
                <w:sz w:val="24"/>
                <w:szCs w:val="24"/>
                <w:highlight w:val="yellow"/>
              </w:rPr>
              <w:t>Electrical Electronics Engineering Technology</w:t>
            </w:r>
            <w:r w:rsidRPr="001E4B22">
              <w:rPr>
                <w:rFonts w:ascii="Times New Roman" w:hAnsi="Times New Roman" w:cs="Times New Roman"/>
                <w:i/>
                <w:color w:val="00B0F0"/>
                <w:sz w:val="24"/>
                <w:szCs w:val="24"/>
              </w:rPr>
              <w:t>)</w:t>
            </w:r>
          </w:p>
        </w:tc>
        <w:tc>
          <w:tcPr>
            <w:tcW w:w="1009" w:type="dxa"/>
            <w:tcBorders>
              <w:top w:val="single" w:sz="4" w:space="0" w:color="auto"/>
              <w:left w:val="single" w:sz="4" w:space="0" w:color="auto"/>
              <w:bottom w:val="single" w:sz="4" w:space="0" w:color="auto"/>
              <w:right w:val="single" w:sz="4" w:space="0" w:color="auto"/>
            </w:tcBorders>
            <w:shd w:val="clear" w:color="auto" w:fill="FFE599" w:themeFill="accent4" w:themeFillTint="66"/>
            <w:vAlign w:val="center"/>
          </w:tcPr>
          <w:p w:rsidR="008D3576" w:rsidRPr="001E4B22" w:rsidRDefault="008D3576" w:rsidP="008A7510">
            <w:pPr>
              <w:tabs>
                <w:tab w:val="left" w:pos="361"/>
              </w:tabs>
              <w:spacing w:after="0" w:line="240" w:lineRule="auto"/>
              <w:rPr>
                <w:rFonts w:ascii="Times New Roman" w:hAnsi="Times New Roman" w:cs="Times New Roman"/>
                <w:color w:val="000000" w:themeColor="text1"/>
                <w:sz w:val="24"/>
                <w:szCs w:val="24"/>
              </w:rPr>
            </w:pPr>
          </w:p>
        </w:tc>
        <w:tc>
          <w:tcPr>
            <w:tcW w:w="954" w:type="dxa"/>
            <w:tcBorders>
              <w:top w:val="single" w:sz="4" w:space="0" w:color="auto"/>
              <w:left w:val="single" w:sz="4" w:space="0" w:color="auto"/>
              <w:bottom w:val="single" w:sz="4" w:space="0" w:color="auto"/>
              <w:right w:val="single" w:sz="4" w:space="0" w:color="auto"/>
            </w:tcBorders>
            <w:shd w:val="clear" w:color="auto" w:fill="D9E2F3" w:themeFill="accent5" w:themeFillTint="33"/>
            <w:vAlign w:val="center"/>
          </w:tcPr>
          <w:p w:rsidR="008D3576" w:rsidRPr="001E4B22" w:rsidRDefault="008D3576" w:rsidP="008A7510">
            <w:pPr>
              <w:tabs>
                <w:tab w:val="left" w:pos="361"/>
              </w:tabs>
              <w:spacing w:after="0" w:line="240" w:lineRule="auto"/>
              <w:rPr>
                <w:rFonts w:ascii="Times New Roman" w:hAnsi="Times New Roman" w:cs="Times New Roman"/>
                <w:color w:val="000000" w:themeColor="text1"/>
                <w:sz w:val="24"/>
                <w:szCs w:val="24"/>
              </w:rPr>
            </w:pPr>
          </w:p>
        </w:tc>
        <w:tc>
          <w:tcPr>
            <w:tcW w:w="1096" w:type="dxa"/>
            <w:tcBorders>
              <w:top w:val="single" w:sz="4" w:space="0" w:color="auto"/>
              <w:left w:val="single" w:sz="4" w:space="0" w:color="auto"/>
              <w:bottom w:val="single" w:sz="4" w:space="0" w:color="auto"/>
              <w:right w:val="single" w:sz="4" w:space="0" w:color="auto"/>
            </w:tcBorders>
            <w:shd w:val="clear" w:color="auto" w:fill="FBE4D5" w:themeFill="accent2" w:themeFillTint="33"/>
            <w:vAlign w:val="center"/>
          </w:tcPr>
          <w:p w:rsidR="008D3576" w:rsidRPr="001E4B22" w:rsidRDefault="008D3576" w:rsidP="008A7510">
            <w:pPr>
              <w:tabs>
                <w:tab w:val="left" w:pos="361"/>
              </w:tabs>
              <w:spacing w:after="0" w:line="240" w:lineRule="auto"/>
              <w:rPr>
                <w:rFonts w:ascii="Times New Roman" w:hAnsi="Times New Roman" w:cs="Times New Roman"/>
                <w:color w:val="000000" w:themeColor="text1"/>
                <w:sz w:val="24"/>
                <w:szCs w:val="24"/>
              </w:rPr>
            </w:pPr>
          </w:p>
        </w:tc>
      </w:tr>
      <w:tr w:rsidR="008D3576" w:rsidRPr="001E4B22" w:rsidTr="009B5B34">
        <w:trPr>
          <w:jc w:val="center"/>
        </w:trPr>
        <w:tc>
          <w:tcPr>
            <w:tcW w:w="421" w:type="dxa"/>
            <w:tcBorders>
              <w:top w:val="single" w:sz="4" w:space="0" w:color="auto"/>
              <w:left w:val="single" w:sz="4" w:space="0" w:color="auto"/>
              <w:bottom w:val="single" w:sz="4" w:space="0" w:color="auto"/>
              <w:right w:val="single" w:sz="4" w:space="0" w:color="auto"/>
            </w:tcBorders>
          </w:tcPr>
          <w:p w:rsidR="008D3576" w:rsidRPr="001E4B22" w:rsidRDefault="008D3576">
            <w:pPr>
              <w:spacing w:after="0" w:line="240" w:lineRule="auto"/>
              <w:rPr>
                <w:rFonts w:ascii="Times New Roman" w:hAnsi="Times New Roman" w:cs="Times New Roman"/>
                <w:sz w:val="24"/>
                <w:szCs w:val="24"/>
              </w:rPr>
            </w:pPr>
          </w:p>
        </w:tc>
        <w:tc>
          <w:tcPr>
            <w:tcW w:w="713" w:type="dxa"/>
            <w:tcBorders>
              <w:top w:val="single" w:sz="4" w:space="0" w:color="auto"/>
              <w:left w:val="single" w:sz="4" w:space="0" w:color="auto"/>
              <w:bottom w:val="single" w:sz="4" w:space="0" w:color="auto"/>
              <w:right w:val="single" w:sz="4" w:space="0" w:color="auto"/>
            </w:tcBorders>
            <w:hideMark/>
          </w:tcPr>
          <w:p w:rsidR="008D3576" w:rsidRPr="001E4B22" w:rsidRDefault="008D3576">
            <w:pPr>
              <w:spacing w:after="0" w:line="240" w:lineRule="auto"/>
              <w:rPr>
                <w:rFonts w:ascii="Times New Roman" w:hAnsi="Times New Roman" w:cs="Times New Roman"/>
                <w:sz w:val="24"/>
                <w:szCs w:val="24"/>
              </w:rPr>
            </w:pPr>
            <w:r w:rsidRPr="001E4B22">
              <w:rPr>
                <w:rFonts w:ascii="Times New Roman" w:hAnsi="Times New Roman" w:cs="Times New Roman"/>
                <w:color w:val="000000" w:themeColor="text1"/>
                <w:sz w:val="24"/>
                <w:szCs w:val="24"/>
              </w:rPr>
              <w:t>a1</w:t>
            </w:r>
          </w:p>
        </w:tc>
        <w:tc>
          <w:tcPr>
            <w:tcW w:w="6096" w:type="dxa"/>
            <w:tcBorders>
              <w:top w:val="single" w:sz="4" w:space="0" w:color="auto"/>
              <w:left w:val="single" w:sz="4" w:space="0" w:color="auto"/>
              <w:bottom w:val="single" w:sz="4" w:space="0" w:color="auto"/>
              <w:right w:val="single" w:sz="4" w:space="0" w:color="auto"/>
            </w:tcBorders>
            <w:hideMark/>
          </w:tcPr>
          <w:p w:rsidR="007531D1" w:rsidRPr="001E4B22" w:rsidRDefault="007A69D0" w:rsidP="00945402">
            <w:pPr>
              <w:spacing w:after="0" w:line="240" w:lineRule="auto"/>
              <w:jc w:val="both"/>
              <w:rPr>
                <w:rFonts w:ascii="Times New Roman" w:hAnsi="Times New Roman"/>
                <w:color w:val="000000"/>
                <w:sz w:val="26"/>
                <w:szCs w:val="26"/>
              </w:rPr>
            </w:pPr>
            <w:r w:rsidRPr="001E4B22">
              <w:rPr>
                <w:rFonts w:ascii="Times New Roman" w:hAnsi="Times New Roman"/>
                <w:sz w:val="26"/>
                <w:szCs w:val="26"/>
              </w:rPr>
              <w:t xml:space="preserve">Có kiến thức </w:t>
            </w:r>
            <w:r w:rsidRPr="001E4B22">
              <w:rPr>
                <w:rFonts w:ascii="Times New Roman" w:hAnsi="Times New Roman"/>
                <w:color w:val="000000"/>
                <w:sz w:val="26"/>
                <w:szCs w:val="26"/>
              </w:rPr>
              <w:t xml:space="preserve">cơ bản về </w:t>
            </w:r>
            <w:r w:rsidRPr="001E4B22">
              <w:rPr>
                <w:rFonts w:ascii="Times New Roman" w:hAnsi="Times New Roman"/>
                <w:color w:val="FF0000"/>
                <w:sz w:val="26"/>
                <w:szCs w:val="26"/>
              </w:rPr>
              <w:t xml:space="preserve">toán học </w:t>
            </w:r>
            <w:r w:rsidRPr="001E4B22">
              <w:rPr>
                <w:rFonts w:ascii="Times New Roman" w:hAnsi="Times New Roman"/>
                <w:color w:val="000000"/>
                <w:sz w:val="26"/>
                <w:szCs w:val="26"/>
              </w:rPr>
              <w:t xml:space="preserve">(toán giải tích, toán đại số, xác suất) để </w:t>
            </w:r>
            <w:r w:rsidRPr="001E4B22">
              <w:rPr>
                <w:rFonts w:ascii="Times New Roman" w:hAnsi="Times New Roman"/>
                <w:color w:val="FF0000"/>
                <w:sz w:val="26"/>
                <w:szCs w:val="26"/>
              </w:rPr>
              <w:t xml:space="preserve">giải quyết các bài toán </w:t>
            </w:r>
            <w:r w:rsidRPr="001E4B22">
              <w:rPr>
                <w:rFonts w:ascii="Times New Roman" w:hAnsi="Times New Roman"/>
                <w:color w:val="000000"/>
                <w:sz w:val="26"/>
                <w:szCs w:val="26"/>
              </w:rPr>
              <w:t>kỹ thuật trong thực tế.</w:t>
            </w:r>
          </w:p>
          <w:p w:rsidR="008D3576" w:rsidRPr="001E4B22" w:rsidRDefault="007A69D0" w:rsidP="00945402">
            <w:pPr>
              <w:spacing w:after="0" w:line="240" w:lineRule="auto"/>
              <w:jc w:val="both"/>
              <w:rPr>
                <w:rFonts w:ascii="Times New Roman" w:hAnsi="Times New Roman" w:cs="Times New Roman"/>
                <w:color w:val="000000" w:themeColor="text1"/>
                <w:sz w:val="24"/>
                <w:szCs w:val="24"/>
                <w:lang w:val="vi-VN"/>
              </w:rPr>
            </w:pPr>
            <w:r w:rsidRPr="001E4B22">
              <w:rPr>
                <w:rFonts w:ascii="Times New Roman" w:hAnsi="Times New Roman"/>
                <w:color w:val="00B0F0"/>
                <w:sz w:val="26"/>
                <w:szCs w:val="26"/>
              </w:rPr>
              <w:t xml:space="preserve"> (</w:t>
            </w:r>
            <w:r w:rsidRPr="001E4B22">
              <w:rPr>
                <w:rFonts w:ascii="Times New Roman" w:eastAsia="Times New Roman" w:hAnsi="Times New Roman"/>
                <w:i/>
                <w:color w:val="00B0F0"/>
                <w:sz w:val="26"/>
                <w:szCs w:val="26"/>
              </w:rPr>
              <w:t>Having basic knowledge of mathematics (calculus, algebra, probability) to solve technical problems in practice</w:t>
            </w:r>
            <w:r w:rsidRPr="001E4B22">
              <w:rPr>
                <w:rFonts w:ascii="Times New Roman" w:hAnsi="Times New Roman"/>
                <w:color w:val="00B0F0"/>
                <w:sz w:val="26"/>
                <w:szCs w:val="26"/>
              </w:rPr>
              <w:t>)</w:t>
            </w:r>
          </w:p>
        </w:tc>
        <w:tc>
          <w:tcPr>
            <w:tcW w:w="1009" w:type="dxa"/>
            <w:tcBorders>
              <w:top w:val="single" w:sz="4" w:space="0" w:color="auto"/>
              <w:left w:val="single" w:sz="4" w:space="0" w:color="auto"/>
              <w:bottom w:val="single" w:sz="4" w:space="0" w:color="auto"/>
              <w:right w:val="single" w:sz="4" w:space="0" w:color="auto"/>
            </w:tcBorders>
            <w:shd w:val="clear" w:color="auto" w:fill="FFE599" w:themeFill="accent4" w:themeFillTint="66"/>
            <w:vAlign w:val="center"/>
          </w:tcPr>
          <w:p w:rsidR="008D3576" w:rsidRPr="001E4B22" w:rsidRDefault="008D3576">
            <w:pPr>
              <w:spacing w:after="0" w:line="240" w:lineRule="auto"/>
              <w:rPr>
                <w:rFonts w:ascii="Times New Roman" w:hAnsi="Times New Roman" w:cs="Times New Roman"/>
                <w:color w:val="000000" w:themeColor="text1"/>
                <w:sz w:val="24"/>
                <w:szCs w:val="24"/>
                <w:lang w:val="vi-VN"/>
              </w:rPr>
            </w:pPr>
          </w:p>
        </w:tc>
        <w:tc>
          <w:tcPr>
            <w:tcW w:w="954" w:type="dxa"/>
            <w:tcBorders>
              <w:top w:val="single" w:sz="4" w:space="0" w:color="auto"/>
              <w:left w:val="single" w:sz="4" w:space="0" w:color="auto"/>
              <w:bottom w:val="single" w:sz="4" w:space="0" w:color="auto"/>
              <w:right w:val="single" w:sz="4" w:space="0" w:color="auto"/>
            </w:tcBorders>
            <w:shd w:val="clear" w:color="auto" w:fill="D9E2F3" w:themeFill="accent5" w:themeFillTint="33"/>
            <w:vAlign w:val="center"/>
          </w:tcPr>
          <w:p w:rsidR="008D3576" w:rsidRPr="001E4B22" w:rsidRDefault="008D3576">
            <w:pPr>
              <w:spacing w:after="0" w:line="240" w:lineRule="auto"/>
              <w:rPr>
                <w:rFonts w:ascii="Times New Roman" w:hAnsi="Times New Roman" w:cs="Times New Roman"/>
                <w:color w:val="000000" w:themeColor="text1"/>
                <w:sz w:val="24"/>
                <w:szCs w:val="24"/>
                <w:lang w:val="vi-VN"/>
              </w:rPr>
            </w:pPr>
          </w:p>
        </w:tc>
        <w:tc>
          <w:tcPr>
            <w:tcW w:w="1096" w:type="dxa"/>
            <w:tcBorders>
              <w:top w:val="single" w:sz="4" w:space="0" w:color="auto"/>
              <w:left w:val="single" w:sz="4" w:space="0" w:color="auto"/>
              <w:bottom w:val="single" w:sz="4" w:space="0" w:color="auto"/>
              <w:right w:val="single" w:sz="4" w:space="0" w:color="auto"/>
            </w:tcBorders>
            <w:shd w:val="clear" w:color="auto" w:fill="FBE4D5" w:themeFill="accent2" w:themeFillTint="33"/>
            <w:vAlign w:val="center"/>
          </w:tcPr>
          <w:p w:rsidR="008D3576" w:rsidRPr="001E4B22" w:rsidRDefault="008D3576">
            <w:pPr>
              <w:spacing w:after="0" w:line="240" w:lineRule="auto"/>
              <w:rPr>
                <w:rFonts w:ascii="Times New Roman" w:hAnsi="Times New Roman" w:cs="Times New Roman"/>
                <w:color w:val="000000" w:themeColor="text1"/>
                <w:sz w:val="24"/>
                <w:szCs w:val="24"/>
                <w:lang w:val="vi-VN"/>
              </w:rPr>
            </w:pPr>
          </w:p>
        </w:tc>
      </w:tr>
      <w:tr w:rsidR="008D3576" w:rsidRPr="001E4B22" w:rsidTr="009B5B34">
        <w:trPr>
          <w:jc w:val="center"/>
        </w:trPr>
        <w:tc>
          <w:tcPr>
            <w:tcW w:w="421" w:type="dxa"/>
            <w:tcBorders>
              <w:top w:val="single" w:sz="4" w:space="0" w:color="auto"/>
              <w:left w:val="single" w:sz="4" w:space="0" w:color="auto"/>
              <w:bottom w:val="single" w:sz="4" w:space="0" w:color="auto"/>
              <w:right w:val="single" w:sz="4" w:space="0" w:color="auto"/>
            </w:tcBorders>
          </w:tcPr>
          <w:p w:rsidR="008D3576" w:rsidRPr="001E4B22" w:rsidRDefault="008D3576">
            <w:pPr>
              <w:spacing w:after="0" w:line="240" w:lineRule="auto"/>
              <w:rPr>
                <w:rFonts w:ascii="Times New Roman" w:hAnsi="Times New Roman" w:cs="Times New Roman"/>
                <w:sz w:val="24"/>
                <w:szCs w:val="24"/>
              </w:rPr>
            </w:pPr>
          </w:p>
        </w:tc>
        <w:tc>
          <w:tcPr>
            <w:tcW w:w="713" w:type="dxa"/>
            <w:tcBorders>
              <w:top w:val="single" w:sz="4" w:space="0" w:color="auto"/>
              <w:left w:val="single" w:sz="4" w:space="0" w:color="auto"/>
              <w:bottom w:val="single" w:sz="4" w:space="0" w:color="auto"/>
              <w:right w:val="single" w:sz="4" w:space="0" w:color="auto"/>
            </w:tcBorders>
            <w:hideMark/>
          </w:tcPr>
          <w:p w:rsidR="008D3576" w:rsidRPr="001E4B22" w:rsidRDefault="008D3576">
            <w:pPr>
              <w:spacing w:after="0" w:line="240" w:lineRule="auto"/>
              <w:rPr>
                <w:rFonts w:ascii="Times New Roman" w:hAnsi="Times New Roman" w:cs="Times New Roman"/>
                <w:sz w:val="24"/>
                <w:szCs w:val="24"/>
              </w:rPr>
            </w:pPr>
            <w:r w:rsidRPr="001E4B22">
              <w:rPr>
                <w:rFonts w:ascii="Times New Roman" w:hAnsi="Times New Roman" w:cs="Times New Roman"/>
                <w:color w:val="000000" w:themeColor="text1"/>
                <w:sz w:val="24"/>
                <w:szCs w:val="24"/>
              </w:rPr>
              <w:t>a2</w:t>
            </w:r>
          </w:p>
        </w:tc>
        <w:tc>
          <w:tcPr>
            <w:tcW w:w="6096" w:type="dxa"/>
            <w:tcBorders>
              <w:top w:val="single" w:sz="4" w:space="0" w:color="auto"/>
              <w:left w:val="single" w:sz="4" w:space="0" w:color="auto"/>
              <w:bottom w:val="single" w:sz="4" w:space="0" w:color="auto"/>
              <w:right w:val="single" w:sz="4" w:space="0" w:color="auto"/>
            </w:tcBorders>
            <w:hideMark/>
          </w:tcPr>
          <w:p w:rsidR="00945402" w:rsidRPr="001E4B22" w:rsidRDefault="00945402" w:rsidP="00945402">
            <w:pPr>
              <w:spacing w:after="0" w:line="240" w:lineRule="auto"/>
              <w:jc w:val="both"/>
              <w:rPr>
                <w:rFonts w:ascii="Times New Roman" w:hAnsi="Times New Roman" w:cs="Times New Roman"/>
                <w:color w:val="000000" w:themeColor="text1"/>
                <w:sz w:val="24"/>
                <w:szCs w:val="24"/>
              </w:rPr>
            </w:pPr>
            <w:r w:rsidRPr="001E4B22">
              <w:rPr>
                <w:rFonts w:ascii="Times New Roman" w:hAnsi="Times New Roman" w:cs="Times New Roman"/>
                <w:sz w:val="24"/>
                <w:szCs w:val="24"/>
              </w:rPr>
              <w:t xml:space="preserve">Có kiến thức </w:t>
            </w:r>
            <w:r w:rsidRPr="001E4B22">
              <w:rPr>
                <w:rFonts w:ascii="Times New Roman" w:hAnsi="Times New Roman" w:cs="Times New Roman"/>
                <w:color w:val="000000" w:themeColor="text1"/>
                <w:sz w:val="24"/>
                <w:szCs w:val="24"/>
              </w:rPr>
              <w:t xml:space="preserve">cơ bản về </w:t>
            </w:r>
            <w:r w:rsidRPr="001E4B22">
              <w:rPr>
                <w:rFonts w:ascii="Times New Roman" w:hAnsi="Times New Roman" w:cs="Times New Roman"/>
                <w:color w:val="FF0000"/>
                <w:sz w:val="24"/>
                <w:szCs w:val="24"/>
              </w:rPr>
              <w:t xml:space="preserve">vật lý </w:t>
            </w:r>
            <w:r w:rsidRPr="001E4B22">
              <w:rPr>
                <w:rFonts w:ascii="Times New Roman" w:hAnsi="Times New Roman" w:cs="Times New Roman"/>
                <w:color w:val="000000" w:themeColor="text1"/>
                <w:sz w:val="24"/>
                <w:szCs w:val="24"/>
              </w:rPr>
              <w:t xml:space="preserve">(cơ học, nhiệt động học, điện trường, từ trường...) để </w:t>
            </w:r>
            <w:r w:rsidRPr="001E4B22">
              <w:rPr>
                <w:rFonts w:ascii="Times New Roman" w:hAnsi="Times New Roman" w:cs="Times New Roman"/>
                <w:color w:val="FF0000"/>
                <w:sz w:val="24"/>
                <w:szCs w:val="24"/>
              </w:rPr>
              <w:t xml:space="preserve">giải quyết các bài toán kỹ thuật </w:t>
            </w:r>
            <w:r w:rsidR="005207D8" w:rsidRPr="001E4B22">
              <w:rPr>
                <w:rFonts w:ascii="Times New Roman" w:hAnsi="Times New Roman" w:cs="Times New Roman"/>
                <w:color w:val="000000" w:themeColor="text1"/>
                <w:sz w:val="24"/>
                <w:szCs w:val="24"/>
              </w:rPr>
              <w:t xml:space="preserve">kỹ thuật điện, điện tử </w:t>
            </w:r>
            <w:r w:rsidRPr="001E4B22">
              <w:rPr>
                <w:rFonts w:ascii="Times New Roman" w:hAnsi="Times New Roman" w:cs="Times New Roman"/>
                <w:color w:val="000000" w:themeColor="text1"/>
                <w:sz w:val="24"/>
                <w:szCs w:val="24"/>
              </w:rPr>
              <w:t>trong thực tế.</w:t>
            </w:r>
          </w:p>
          <w:p w:rsidR="008D3576" w:rsidRPr="001E4B22" w:rsidRDefault="00945402" w:rsidP="00945402">
            <w:pPr>
              <w:spacing w:after="0" w:line="240" w:lineRule="auto"/>
              <w:jc w:val="both"/>
              <w:rPr>
                <w:rFonts w:ascii="Times New Roman" w:hAnsi="Times New Roman" w:cs="Times New Roman"/>
                <w:color w:val="000000" w:themeColor="text1"/>
                <w:sz w:val="24"/>
                <w:szCs w:val="24"/>
                <w:lang w:val="vi-VN"/>
              </w:rPr>
            </w:pPr>
            <w:r w:rsidRPr="001E4B22">
              <w:rPr>
                <w:rFonts w:ascii="Times New Roman" w:hAnsi="Times New Roman" w:cs="Times New Roman"/>
                <w:color w:val="00B0F0"/>
                <w:sz w:val="24"/>
                <w:szCs w:val="24"/>
              </w:rPr>
              <w:t>(</w:t>
            </w:r>
            <w:r w:rsidRPr="001E4B22">
              <w:rPr>
                <w:rFonts w:ascii="Times New Roman" w:eastAsia="Times New Roman" w:hAnsi="Times New Roman" w:cs="Times New Roman"/>
                <w:i/>
                <w:color w:val="00B0F0"/>
                <w:sz w:val="24"/>
                <w:szCs w:val="24"/>
              </w:rPr>
              <w:t>Having basic knowledge of physics (mechanics, thermodynamics, electric fields, magnetic fields ...) to solve technical problems in practice</w:t>
            </w:r>
            <w:r w:rsidRPr="001E4B22">
              <w:rPr>
                <w:rFonts w:ascii="Times New Roman" w:hAnsi="Times New Roman" w:cs="Times New Roman"/>
                <w:color w:val="00B0F0"/>
                <w:sz w:val="24"/>
                <w:szCs w:val="24"/>
              </w:rPr>
              <w:t>)</w:t>
            </w:r>
          </w:p>
        </w:tc>
        <w:tc>
          <w:tcPr>
            <w:tcW w:w="1009" w:type="dxa"/>
            <w:tcBorders>
              <w:top w:val="single" w:sz="4" w:space="0" w:color="auto"/>
              <w:left w:val="single" w:sz="4" w:space="0" w:color="auto"/>
              <w:bottom w:val="single" w:sz="4" w:space="0" w:color="auto"/>
              <w:right w:val="single" w:sz="4" w:space="0" w:color="auto"/>
            </w:tcBorders>
            <w:shd w:val="clear" w:color="auto" w:fill="FFE599" w:themeFill="accent4" w:themeFillTint="66"/>
            <w:vAlign w:val="center"/>
          </w:tcPr>
          <w:p w:rsidR="008D3576" w:rsidRPr="001E4B22" w:rsidRDefault="008D3576">
            <w:pPr>
              <w:spacing w:after="0" w:line="240" w:lineRule="auto"/>
              <w:rPr>
                <w:rFonts w:ascii="Times New Roman" w:hAnsi="Times New Roman" w:cs="Times New Roman"/>
                <w:color w:val="000000" w:themeColor="text1"/>
                <w:sz w:val="24"/>
                <w:szCs w:val="24"/>
                <w:lang w:val="vi-VN"/>
              </w:rPr>
            </w:pPr>
          </w:p>
        </w:tc>
        <w:tc>
          <w:tcPr>
            <w:tcW w:w="954" w:type="dxa"/>
            <w:tcBorders>
              <w:top w:val="single" w:sz="4" w:space="0" w:color="auto"/>
              <w:left w:val="single" w:sz="4" w:space="0" w:color="auto"/>
              <w:bottom w:val="single" w:sz="4" w:space="0" w:color="auto"/>
              <w:right w:val="single" w:sz="4" w:space="0" w:color="auto"/>
            </w:tcBorders>
            <w:shd w:val="clear" w:color="auto" w:fill="D9E2F3" w:themeFill="accent5" w:themeFillTint="33"/>
            <w:vAlign w:val="center"/>
          </w:tcPr>
          <w:p w:rsidR="008D3576" w:rsidRPr="001E4B22" w:rsidRDefault="008D3576">
            <w:pPr>
              <w:spacing w:after="0" w:line="240" w:lineRule="auto"/>
              <w:rPr>
                <w:rFonts w:ascii="Times New Roman" w:hAnsi="Times New Roman" w:cs="Times New Roman"/>
                <w:color w:val="000000" w:themeColor="text1"/>
                <w:sz w:val="24"/>
                <w:szCs w:val="24"/>
                <w:lang w:val="vi-VN"/>
              </w:rPr>
            </w:pPr>
          </w:p>
        </w:tc>
        <w:tc>
          <w:tcPr>
            <w:tcW w:w="1096" w:type="dxa"/>
            <w:tcBorders>
              <w:top w:val="single" w:sz="4" w:space="0" w:color="auto"/>
              <w:left w:val="single" w:sz="4" w:space="0" w:color="auto"/>
              <w:bottom w:val="single" w:sz="4" w:space="0" w:color="auto"/>
              <w:right w:val="single" w:sz="4" w:space="0" w:color="auto"/>
            </w:tcBorders>
            <w:shd w:val="clear" w:color="auto" w:fill="FBE4D5" w:themeFill="accent2" w:themeFillTint="33"/>
            <w:vAlign w:val="center"/>
          </w:tcPr>
          <w:p w:rsidR="008D3576" w:rsidRPr="001E4B22" w:rsidRDefault="008D3576">
            <w:pPr>
              <w:spacing w:after="0" w:line="240" w:lineRule="auto"/>
              <w:rPr>
                <w:rFonts w:ascii="Times New Roman" w:hAnsi="Times New Roman" w:cs="Times New Roman"/>
                <w:color w:val="000000" w:themeColor="text1"/>
                <w:sz w:val="24"/>
                <w:szCs w:val="24"/>
                <w:lang w:val="vi-VN"/>
              </w:rPr>
            </w:pPr>
          </w:p>
        </w:tc>
      </w:tr>
      <w:bookmarkEnd w:id="0"/>
      <w:tr w:rsidR="00F8079B" w:rsidRPr="001E4B22" w:rsidTr="009B5B34">
        <w:trPr>
          <w:jc w:val="center"/>
        </w:trPr>
        <w:tc>
          <w:tcPr>
            <w:tcW w:w="421" w:type="dxa"/>
            <w:tcBorders>
              <w:top w:val="single" w:sz="4" w:space="0" w:color="auto"/>
              <w:left w:val="single" w:sz="4" w:space="0" w:color="auto"/>
              <w:bottom w:val="single" w:sz="4" w:space="0" w:color="auto"/>
              <w:right w:val="single" w:sz="4" w:space="0" w:color="auto"/>
            </w:tcBorders>
          </w:tcPr>
          <w:p w:rsidR="00F8079B" w:rsidRPr="001E4B22" w:rsidRDefault="00F8079B" w:rsidP="00F8079B">
            <w:pPr>
              <w:spacing w:after="0" w:line="240" w:lineRule="auto"/>
              <w:rPr>
                <w:rFonts w:ascii="Times New Roman" w:hAnsi="Times New Roman" w:cs="Times New Roman"/>
                <w:sz w:val="24"/>
                <w:szCs w:val="24"/>
              </w:rPr>
            </w:pPr>
          </w:p>
        </w:tc>
        <w:tc>
          <w:tcPr>
            <w:tcW w:w="713" w:type="dxa"/>
            <w:tcBorders>
              <w:top w:val="single" w:sz="4" w:space="0" w:color="auto"/>
              <w:left w:val="single" w:sz="4" w:space="0" w:color="auto"/>
              <w:bottom w:val="single" w:sz="4" w:space="0" w:color="auto"/>
              <w:right w:val="single" w:sz="4" w:space="0" w:color="auto"/>
            </w:tcBorders>
          </w:tcPr>
          <w:p w:rsidR="00F8079B" w:rsidRPr="001E4B22" w:rsidRDefault="00F8079B" w:rsidP="00F8079B">
            <w:pPr>
              <w:spacing w:after="0" w:line="240" w:lineRule="auto"/>
              <w:rPr>
                <w:rFonts w:ascii="Times New Roman" w:hAnsi="Times New Roman" w:cs="Times New Roman"/>
                <w:color w:val="000000" w:themeColor="text1"/>
                <w:sz w:val="24"/>
                <w:szCs w:val="24"/>
              </w:rPr>
            </w:pPr>
            <w:r w:rsidRPr="001E4B22">
              <w:rPr>
                <w:rFonts w:ascii="Times New Roman" w:hAnsi="Times New Roman" w:cs="Times New Roman"/>
                <w:color w:val="000000" w:themeColor="text1"/>
                <w:sz w:val="24"/>
                <w:szCs w:val="24"/>
              </w:rPr>
              <w:t>a3</w:t>
            </w:r>
          </w:p>
        </w:tc>
        <w:tc>
          <w:tcPr>
            <w:tcW w:w="6096" w:type="dxa"/>
            <w:tcBorders>
              <w:top w:val="single" w:sz="4" w:space="0" w:color="auto"/>
              <w:left w:val="single" w:sz="4" w:space="0" w:color="auto"/>
              <w:bottom w:val="single" w:sz="4" w:space="0" w:color="auto"/>
              <w:right w:val="single" w:sz="4" w:space="0" w:color="auto"/>
            </w:tcBorders>
          </w:tcPr>
          <w:p w:rsidR="00536961" w:rsidRPr="001E4B22" w:rsidRDefault="00536961" w:rsidP="00945402">
            <w:pPr>
              <w:spacing w:after="0" w:line="240" w:lineRule="auto"/>
              <w:jc w:val="both"/>
              <w:rPr>
                <w:rFonts w:ascii="Times New Roman" w:hAnsi="Times New Roman" w:cs="Times New Roman"/>
                <w:color w:val="FF0000"/>
                <w:sz w:val="24"/>
                <w:szCs w:val="24"/>
              </w:rPr>
            </w:pPr>
            <w:r w:rsidRPr="001E4B22">
              <w:rPr>
                <w:rFonts w:ascii="Times New Roman" w:hAnsi="Times New Roman" w:cs="Times New Roman"/>
                <w:color w:val="FF0000"/>
                <w:sz w:val="24"/>
                <w:szCs w:val="24"/>
              </w:rPr>
              <w:t xml:space="preserve">Áp dụng </w:t>
            </w:r>
            <w:r w:rsidRPr="001E4B22">
              <w:rPr>
                <w:rFonts w:ascii="Times New Roman" w:hAnsi="Times New Roman" w:cs="Times New Roman"/>
                <w:sz w:val="24"/>
                <w:szCs w:val="24"/>
              </w:rPr>
              <w:t xml:space="preserve">kiến thức về </w:t>
            </w:r>
            <w:r w:rsidRPr="001E4B22">
              <w:rPr>
                <w:rFonts w:ascii="Times New Roman" w:hAnsi="Times New Roman" w:cs="Times New Roman"/>
                <w:color w:val="FF0000"/>
                <w:sz w:val="24"/>
                <w:szCs w:val="24"/>
              </w:rPr>
              <w:t xml:space="preserve">an toàn lao động </w:t>
            </w:r>
            <w:r w:rsidRPr="001E4B22">
              <w:rPr>
                <w:rFonts w:ascii="Times New Roman" w:hAnsi="Times New Roman" w:cs="Times New Roman"/>
                <w:sz w:val="24"/>
                <w:szCs w:val="24"/>
              </w:rPr>
              <w:t>để loại trừ, hạn chế yếu tố nguy hiểm và có hại phát sinh trong sản xuất công nghiệp</w:t>
            </w:r>
            <w:r w:rsidRPr="001E4B22">
              <w:rPr>
                <w:rFonts w:ascii="Times New Roman" w:hAnsi="Times New Roman" w:cs="Times New Roman"/>
                <w:color w:val="FF0000"/>
                <w:sz w:val="24"/>
                <w:szCs w:val="24"/>
              </w:rPr>
              <w:t>.</w:t>
            </w:r>
          </w:p>
          <w:p w:rsidR="00F8079B" w:rsidRPr="001E4B22" w:rsidRDefault="00945402" w:rsidP="00945402">
            <w:pPr>
              <w:spacing w:after="0" w:line="240" w:lineRule="auto"/>
              <w:jc w:val="both"/>
              <w:rPr>
                <w:rFonts w:ascii="Times New Roman" w:hAnsi="Times New Roman" w:cs="Times New Roman"/>
                <w:color w:val="FF0000"/>
                <w:sz w:val="24"/>
                <w:szCs w:val="24"/>
              </w:rPr>
            </w:pPr>
            <w:r w:rsidRPr="001E4B22">
              <w:rPr>
                <w:rFonts w:ascii="Times New Roman" w:hAnsi="Times New Roman" w:cs="Times New Roman"/>
                <w:color w:val="00B0F0"/>
                <w:sz w:val="24"/>
                <w:szCs w:val="24"/>
              </w:rPr>
              <w:t>(</w:t>
            </w:r>
            <w:r w:rsidRPr="001E4B22">
              <w:rPr>
                <w:rFonts w:ascii="Times New Roman" w:eastAsia="Times New Roman" w:hAnsi="Times New Roman" w:cs="Times New Roman"/>
                <w:i/>
                <w:color w:val="00B0F0"/>
                <w:sz w:val="24"/>
                <w:szCs w:val="24"/>
              </w:rPr>
              <w:t>Applying knowledge of occupational safety to eliminate and limit dangerous and harmful factors arising in industrial production</w:t>
            </w:r>
            <w:r w:rsidRPr="001E4B22">
              <w:rPr>
                <w:rFonts w:ascii="Times New Roman" w:hAnsi="Times New Roman" w:cs="Times New Roman"/>
                <w:color w:val="00B0F0"/>
                <w:sz w:val="24"/>
                <w:szCs w:val="24"/>
              </w:rPr>
              <w:t>)</w:t>
            </w:r>
          </w:p>
        </w:tc>
        <w:tc>
          <w:tcPr>
            <w:tcW w:w="1009" w:type="dxa"/>
            <w:tcBorders>
              <w:top w:val="single" w:sz="4" w:space="0" w:color="auto"/>
              <w:left w:val="single" w:sz="4" w:space="0" w:color="auto"/>
              <w:bottom w:val="single" w:sz="4" w:space="0" w:color="auto"/>
              <w:right w:val="single" w:sz="4" w:space="0" w:color="auto"/>
            </w:tcBorders>
            <w:shd w:val="clear" w:color="auto" w:fill="FFE599" w:themeFill="accent4" w:themeFillTint="66"/>
            <w:vAlign w:val="center"/>
          </w:tcPr>
          <w:p w:rsidR="00F8079B" w:rsidRPr="001E4B22" w:rsidRDefault="00F8079B" w:rsidP="00F8079B">
            <w:pPr>
              <w:spacing w:after="0" w:line="240" w:lineRule="auto"/>
              <w:rPr>
                <w:rFonts w:ascii="Times New Roman" w:hAnsi="Times New Roman" w:cs="Times New Roman"/>
                <w:color w:val="000000" w:themeColor="text1"/>
                <w:sz w:val="24"/>
                <w:szCs w:val="24"/>
                <w:lang w:val="vi-VN"/>
              </w:rPr>
            </w:pPr>
          </w:p>
        </w:tc>
        <w:tc>
          <w:tcPr>
            <w:tcW w:w="954" w:type="dxa"/>
            <w:tcBorders>
              <w:top w:val="single" w:sz="4" w:space="0" w:color="auto"/>
              <w:left w:val="single" w:sz="4" w:space="0" w:color="auto"/>
              <w:bottom w:val="single" w:sz="4" w:space="0" w:color="auto"/>
              <w:right w:val="single" w:sz="4" w:space="0" w:color="auto"/>
            </w:tcBorders>
            <w:shd w:val="clear" w:color="auto" w:fill="D9E2F3" w:themeFill="accent5" w:themeFillTint="33"/>
            <w:vAlign w:val="center"/>
          </w:tcPr>
          <w:p w:rsidR="00F8079B" w:rsidRPr="001E4B22" w:rsidRDefault="00F8079B" w:rsidP="00F8079B">
            <w:pPr>
              <w:spacing w:after="0" w:line="240" w:lineRule="auto"/>
              <w:rPr>
                <w:rFonts w:ascii="Times New Roman" w:hAnsi="Times New Roman" w:cs="Times New Roman"/>
                <w:color w:val="000000" w:themeColor="text1"/>
                <w:sz w:val="24"/>
                <w:szCs w:val="24"/>
                <w:lang w:val="vi-VN"/>
              </w:rPr>
            </w:pPr>
          </w:p>
        </w:tc>
        <w:tc>
          <w:tcPr>
            <w:tcW w:w="1096" w:type="dxa"/>
            <w:tcBorders>
              <w:top w:val="single" w:sz="4" w:space="0" w:color="auto"/>
              <w:left w:val="single" w:sz="4" w:space="0" w:color="auto"/>
              <w:bottom w:val="single" w:sz="4" w:space="0" w:color="auto"/>
              <w:right w:val="single" w:sz="4" w:space="0" w:color="auto"/>
            </w:tcBorders>
            <w:shd w:val="clear" w:color="auto" w:fill="FBE4D5" w:themeFill="accent2" w:themeFillTint="33"/>
            <w:vAlign w:val="center"/>
          </w:tcPr>
          <w:p w:rsidR="00F8079B" w:rsidRPr="001E4B22" w:rsidRDefault="00F8079B" w:rsidP="00F8079B">
            <w:pPr>
              <w:spacing w:after="0" w:line="240" w:lineRule="auto"/>
              <w:rPr>
                <w:rFonts w:ascii="Times New Roman" w:hAnsi="Times New Roman" w:cs="Times New Roman"/>
                <w:color w:val="000000" w:themeColor="text1"/>
                <w:sz w:val="24"/>
                <w:szCs w:val="24"/>
                <w:lang w:val="vi-VN"/>
              </w:rPr>
            </w:pPr>
          </w:p>
        </w:tc>
      </w:tr>
      <w:tr w:rsidR="00F8079B" w:rsidRPr="001E4B22" w:rsidTr="009B5B34">
        <w:trPr>
          <w:jc w:val="center"/>
        </w:trPr>
        <w:tc>
          <w:tcPr>
            <w:tcW w:w="421" w:type="dxa"/>
            <w:tcBorders>
              <w:top w:val="single" w:sz="4" w:space="0" w:color="auto"/>
              <w:left w:val="single" w:sz="4" w:space="0" w:color="auto"/>
              <w:bottom w:val="single" w:sz="4" w:space="0" w:color="auto"/>
              <w:right w:val="single" w:sz="4" w:space="0" w:color="auto"/>
            </w:tcBorders>
          </w:tcPr>
          <w:p w:rsidR="00F8079B" w:rsidRPr="001E4B22" w:rsidRDefault="00F8079B" w:rsidP="00F8079B">
            <w:pPr>
              <w:spacing w:after="0" w:line="240" w:lineRule="auto"/>
              <w:rPr>
                <w:rFonts w:ascii="Times New Roman" w:hAnsi="Times New Roman" w:cs="Times New Roman"/>
                <w:sz w:val="24"/>
                <w:szCs w:val="24"/>
              </w:rPr>
            </w:pPr>
          </w:p>
        </w:tc>
        <w:tc>
          <w:tcPr>
            <w:tcW w:w="713" w:type="dxa"/>
            <w:tcBorders>
              <w:top w:val="single" w:sz="4" w:space="0" w:color="auto"/>
              <w:left w:val="single" w:sz="4" w:space="0" w:color="auto"/>
              <w:bottom w:val="single" w:sz="4" w:space="0" w:color="auto"/>
              <w:right w:val="single" w:sz="4" w:space="0" w:color="auto"/>
            </w:tcBorders>
          </w:tcPr>
          <w:p w:rsidR="00F8079B" w:rsidRPr="001E4B22" w:rsidRDefault="00F8079B" w:rsidP="00F8079B">
            <w:pPr>
              <w:spacing w:after="0" w:line="240" w:lineRule="auto"/>
              <w:rPr>
                <w:rFonts w:ascii="Times New Roman" w:hAnsi="Times New Roman" w:cs="Times New Roman"/>
                <w:color w:val="000000" w:themeColor="text1"/>
                <w:sz w:val="24"/>
                <w:szCs w:val="24"/>
              </w:rPr>
            </w:pPr>
            <w:r w:rsidRPr="001E4B22">
              <w:rPr>
                <w:rFonts w:ascii="Times New Roman" w:hAnsi="Times New Roman" w:cs="Times New Roman"/>
                <w:color w:val="000000" w:themeColor="text1"/>
                <w:sz w:val="24"/>
                <w:szCs w:val="24"/>
              </w:rPr>
              <w:t>a4</w:t>
            </w:r>
          </w:p>
        </w:tc>
        <w:tc>
          <w:tcPr>
            <w:tcW w:w="6096" w:type="dxa"/>
            <w:tcBorders>
              <w:top w:val="single" w:sz="4" w:space="0" w:color="auto"/>
              <w:left w:val="single" w:sz="4" w:space="0" w:color="auto"/>
              <w:bottom w:val="single" w:sz="4" w:space="0" w:color="auto"/>
              <w:right w:val="single" w:sz="4" w:space="0" w:color="auto"/>
            </w:tcBorders>
            <w:hideMark/>
          </w:tcPr>
          <w:p w:rsidR="00945402" w:rsidRPr="001E4B22" w:rsidRDefault="00536961" w:rsidP="00945402">
            <w:pPr>
              <w:spacing w:after="0" w:line="240" w:lineRule="auto"/>
              <w:jc w:val="both"/>
              <w:rPr>
                <w:rFonts w:ascii="Times New Roman" w:hAnsi="Times New Roman" w:cs="Times New Roman"/>
                <w:sz w:val="24"/>
                <w:szCs w:val="24"/>
              </w:rPr>
            </w:pPr>
            <w:r w:rsidRPr="001E4B22">
              <w:rPr>
                <w:rFonts w:ascii="Times New Roman" w:hAnsi="Times New Roman" w:cs="Times New Roman"/>
                <w:sz w:val="24"/>
                <w:szCs w:val="24"/>
              </w:rPr>
              <w:t>Có kiến thức</w:t>
            </w:r>
            <w:r w:rsidR="001E4B22" w:rsidRPr="001E4B22">
              <w:rPr>
                <w:rFonts w:ascii="Times New Roman" w:hAnsi="Times New Roman" w:cs="Times New Roman"/>
                <w:sz w:val="24"/>
                <w:szCs w:val="24"/>
              </w:rPr>
              <w:t xml:space="preserve"> về </w:t>
            </w:r>
            <w:r w:rsidR="001E4B22" w:rsidRPr="001E4B22">
              <w:rPr>
                <w:rFonts w:ascii="Times New Roman" w:hAnsi="Times New Roman" w:cs="Times New Roman"/>
                <w:color w:val="FF0000"/>
                <w:sz w:val="24"/>
                <w:szCs w:val="24"/>
              </w:rPr>
              <w:t>mạch điện</w:t>
            </w:r>
            <w:r w:rsidR="001E4B22" w:rsidRPr="001E4B22">
              <w:rPr>
                <w:rFonts w:ascii="Times New Roman" w:hAnsi="Times New Roman" w:cs="Times New Roman"/>
                <w:sz w:val="24"/>
                <w:szCs w:val="24"/>
              </w:rPr>
              <w:t xml:space="preserve">, </w:t>
            </w:r>
            <w:r w:rsidR="001E4B22" w:rsidRPr="001E4B22">
              <w:rPr>
                <w:rFonts w:ascii="Times New Roman" w:hAnsi="Times New Roman" w:cs="Times New Roman"/>
                <w:color w:val="FF0000"/>
                <w:sz w:val="24"/>
                <w:szCs w:val="24"/>
              </w:rPr>
              <w:t>linh kiện điện tử, kỹ thuật số</w:t>
            </w:r>
            <w:r w:rsidRPr="001E4B22">
              <w:rPr>
                <w:rFonts w:ascii="Times New Roman" w:hAnsi="Times New Roman" w:cs="Times New Roman"/>
                <w:sz w:val="24"/>
                <w:szCs w:val="24"/>
              </w:rPr>
              <w:t xml:space="preserve"> </w:t>
            </w:r>
            <w:r w:rsidR="000775B6" w:rsidRPr="001E4B22">
              <w:rPr>
                <w:rFonts w:ascii="Times New Roman" w:hAnsi="Times New Roman" w:cs="Times New Roman"/>
                <w:sz w:val="24"/>
                <w:szCs w:val="24"/>
              </w:rPr>
              <w:t xml:space="preserve">để: </w:t>
            </w:r>
            <w:r w:rsidR="000775B6" w:rsidRPr="001E4B22">
              <w:rPr>
                <w:rFonts w:ascii="Times New Roman" w:hAnsi="Times New Roman" w:cs="Times New Roman"/>
                <w:color w:val="FF0000"/>
                <w:sz w:val="24"/>
                <w:szCs w:val="24"/>
              </w:rPr>
              <w:t>nhận biết,</w:t>
            </w:r>
            <w:r w:rsidRPr="001E4B22">
              <w:rPr>
                <w:rFonts w:ascii="Times New Roman" w:hAnsi="Times New Roman" w:cs="Times New Roman"/>
                <w:color w:val="FF0000"/>
                <w:sz w:val="24"/>
                <w:szCs w:val="24"/>
              </w:rPr>
              <w:t xml:space="preserve"> </w:t>
            </w:r>
            <w:r w:rsidR="000775B6" w:rsidRPr="001E4B22">
              <w:rPr>
                <w:rFonts w:ascii="Times New Roman" w:hAnsi="Times New Roman" w:cs="Times New Roman"/>
                <w:color w:val="FF0000"/>
                <w:sz w:val="24"/>
                <w:szCs w:val="24"/>
              </w:rPr>
              <w:t>phân tích, giải thích nguyên lý hoạt độ</w:t>
            </w:r>
            <w:r w:rsidR="001E4B22" w:rsidRPr="001E4B22">
              <w:rPr>
                <w:rFonts w:ascii="Times New Roman" w:hAnsi="Times New Roman" w:cs="Times New Roman"/>
                <w:color w:val="FF0000"/>
                <w:sz w:val="24"/>
                <w:szCs w:val="24"/>
              </w:rPr>
              <w:t>ng và tính toán</w:t>
            </w:r>
            <w:r w:rsidR="000775B6" w:rsidRPr="001E4B22">
              <w:rPr>
                <w:rFonts w:ascii="Times New Roman" w:hAnsi="Times New Roman" w:cs="Times New Roman"/>
                <w:color w:val="FF0000"/>
                <w:sz w:val="24"/>
                <w:szCs w:val="24"/>
              </w:rPr>
              <w:t xml:space="preserve"> </w:t>
            </w:r>
            <w:r w:rsidR="000775B6" w:rsidRPr="001E4B22">
              <w:rPr>
                <w:rFonts w:ascii="Times New Roman" w:hAnsi="Times New Roman" w:cs="Times New Roman"/>
                <w:sz w:val="24"/>
                <w:szCs w:val="24"/>
              </w:rPr>
              <w:t xml:space="preserve">trong </w:t>
            </w:r>
            <w:r w:rsidRPr="001E4B22">
              <w:rPr>
                <w:rFonts w:ascii="Times New Roman" w:hAnsi="Times New Roman" w:cs="Times New Roman"/>
                <w:sz w:val="24"/>
                <w:szCs w:val="24"/>
              </w:rPr>
              <w:t>các mạch điện, điện tử ứng dụng trong dân dụng và công nghiệp.</w:t>
            </w:r>
          </w:p>
          <w:p w:rsidR="006D14A0" w:rsidRPr="001E4B22" w:rsidRDefault="006D14A0" w:rsidP="00945402">
            <w:pPr>
              <w:spacing w:after="0" w:line="240" w:lineRule="auto"/>
              <w:jc w:val="both"/>
              <w:rPr>
                <w:rFonts w:ascii="Times New Roman" w:hAnsi="Times New Roman" w:cs="Times New Roman"/>
                <w:color w:val="00B050"/>
                <w:sz w:val="24"/>
                <w:szCs w:val="24"/>
              </w:rPr>
            </w:pPr>
          </w:p>
        </w:tc>
        <w:tc>
          <w:tcPr>
            <w:tcW w:w="1009" w:type="dxa"/>
            <w:tcBorders>
              <w:top w:val="single" w:sz="4" w:space="0" w:color="auto"/>
              <w:left w:val="nil"/>
              <w:bottom w:val="single" w:sz="4" w:space="0" w:color="auto"/>
              <w:right w:val="single" w:sz="4" w:space="0" w:color="auto"/>
            </w:tcBorders>
            <w:shd w:val="clear" w:color="auto" w:fill="FFE599" w:themeFill="accent4" w:themeFillTint="66"/>
            <w:vAlign w:val="center"/>
          </w:tcPr>
          <w:p w:rsidR="00F8079B" w:rsidRPr="001E4B22" w:rsidRDefault="00F8079B" w:rsidP="00F8079B">
            <w:pPr>
              <w:spacing w:after="0" w:line="240" w:lineRule="auto"/>
              <w:jc w:val="center"/>
              <w:rPr>
                <w:rFonts w:ascii="Times New Roman" w:hAnsi="Times New Roman" w:cs="Times New Roman"/>
                <w:color w:val="000000"/>
                <w:sz w:val="24"/>
                <w:szCs w:val="24"/>
              </w:rPr>
            </w:pPr>
          </w:p>
        </w:tc>
        <w:tc>
          <w:tcPr>
            <w:tcW w:w="954" w:type="dxa"/>
            <w:tcBorders>
              <w:top w:val="single" w:sz="4" w:space="0" w:color="auto"/>
              <w:left w:val="single" w:sz="4" w:space="0" w:color="auto"/>
              <w:bottom w:val="single" w:sz="4" w:space="0" w:color="auto"/>
              <w:right w:val="single" w:sz="4" w:space="0" w:color="auto"/>
            </w:tcBorders>
            <w:shd w:val="clear" w:color="auto" w:fill="D9E2F3" w:themeFill="accent5" w:themeFillTint="33"/>
            <w:vAlign w:val="center"/>
          </w:tcPr>
          <w:p w:rsidR="00F8079B" w:rsidRPr="001E4B22" w:rsidRDefault="00F8079B" w:rsidP="00F8079B">
            <w:pPr>
              <w:spacing w:after="0" w:line="240" w:lineRule="auto"/>
              <w:jc w:val="center"/>
              <w:rPr>
                <w:rFonts w:ascii="Times New Roman" w:hAnsi="Times New Roman" w:cs="Times New Roman"/>
                <w:color w:val="000000"/>
                <w:sz w:val="24"/>
                <w:szCs w:val="24"/>
              </w:rPr>
            </w:pPr>
          </w:p>
        </w:tc>
        <w:tc>
          <w:tcPr>
            <w:tcW w:w="1096" w:type="dxa"/>
            <w:tcBorders>
              <w:top w:val="single" w:sz="4" w:space="0" w:color="auto"/>
              <w:left w:val="single" w:sz="4" w:space="0" w:color="auto"/>
              <w:bottom w:val="single" w:sz="4" w:space="0" w:color="auto"/>
              <w:right w:val="single" w:sz="4" w:space="0" w:color="auto"/>
            </w:tcBorders>
            <w:shd w:val="clear" w:color="auto" w:fill="FBE4D5" w:themeFill="accent2" w:themeFillTint="33"/>
            <w:vAlign w:val="center"/>
          </w:tcPr>
          <w:p w:rsidR="00F8079B" w:rsidRPr="001E4B22" w:rsidRDefault="00F8079B" w:rsidP="00F8079B">
            <w:pPr>
              <w:spacing w:after="0" w:line="240" w:lineRule="auto"/>
              <w:jc w:val="center"/>
              <w:rPr>
                <w:rFonts w:ascii="Times New Roman" w:hAnsi="Times New Roman" w:cs="Times New Roman"/>
                <w:color w:val="000000"/>
                <w:sz w:val="24"/>
                <w:szCs w:val="24"/>
              </w:rPr>
            </w:pPr>
          </w:p>
        </w:tc>
      </w:tr>
      <w:tr w:rsidR="006E638A" w:rsidRPr="001E4B22" w:rsidTr="009B5B34">
        <w:trPr>
          <w:jc w:val="center"/>
        </w:trPr>
        <w:tc>
          <w:tcPr>
            <w:tcW w:w="421" w:type="dxa"/>
            <w:tcBorders>
              <w:top w:val="single" w:sz="4" w:space="0" w:color="auto"/>
              <w:left w:val="single" w:sz="4" w:space="0" w:color="auto"/>
              <w:bottom w:val="single" w:sz="4" w:space="0" w:color="auto"/>
              <w:right w:val="single" w:sz="4" w:space="0" w:color="auto"/>
            </w:tcBorders>
          </w:tcPr>
          <w:p w:rsidR="006E638A" w:rsidRPr="001E4B22" w:rsidRDefault="006E638A" w:rsidP="00F8079B">
            <w:pPr>
              <w:spacing w:after="0" w:line="240" w:lineRule="auto"/>
              <w:rPr>
                <w:rFonts w:ascii="Times New Roman" w:hAnsi="Times New Roman" w:cs="Times New Roman"/>
                <w:sz w:val="24"/>
                <w:szCs w:val="24"/>
              </w:rPr>
            </w:pPr>
          </w:p>
        </w:tc>
        <w:tc>
          <w:tcPr>
            <w:tcW w:w="713" w:type="dxa"/>
            <w:tcBorders>
              <w:top w:val="single" w:sz="4" w:space="0" w:color="auto"/>
              <w:left w:val="single" w:sz="4" w:space="0" w:color="auto"/>
              <w:bottom w:val="single" w:sz="4" w:space="0" w:color="auto"/>
              <w:right w:val="single" w:sz="4" w:space="0" w:color="auto"/>
            </w:tcBorders>
          </w:tcPr>
          <w:p w:rsidR="006E638A" w:rsidRPr="001E4B22" w:rsidRDefault="006E638A" w:rsidP="006E638A">
            <w:pPr>
              <w:spacing w:after="0" w:line="240" w:lineRule="auto"/>
              <w:rPr>
                <w:rFonts w:ascii="Times New Roman" w:hAnsi="Times New Roman" w:cs="Times New Roman"/>
                <w:color w:val="000000" w:themeColor="text1"/>
                <w:sz w:val="24"/>
                <w:szCs w:val="24"/>
              </w:rPr>
            </w:pPr>
            <w:r w:rsidRPr="001E4B22">
              <w:rPr>
                <w:rFonts w:ascii="Times New Roman" w:hAnsi="Times New Roman" w:cs="Times New Roman"/>
                <w:color w:val="000000" w:themeColor="text1"/>
                <w:sz w:val="24"/>
                <w:szCs w:val="24"/>
              </w:rPr>
              <w:t>a5</w:t>
            </w:r>
          </w:p>
        </w:tc>
        <w:tc>
          <w:tcPr>
            <w:tcW w:w="6096" w:type="dxa"/>
            <w:tcBorders>
              <w:top w:val="single" w:sz="4" w:space="0" w:color="auto"/>
              <w:left w:val="single" w:sz="4" w:space="0" w:color="auto"/>
              <w:bottom w:val="single" w:sz="4" w:space="0" w:color="auto"/>
              <w:right w:val="single" w:sz="4" w:space="0" w:color="auto"/>
            </w:tcBorders>
          </w:tcPr>
          <w:p w:rsidR="00945402" w:rsidRPr="001E4B22" w:rsidRDefault="00536961" w:rsidP="00945402">
            <w:pPr>
              <w:spacing w:after="0" w:line="240" w:lineRule="auto"/>
              <w:jc w:val="both"/>
              <w:rPr>
                <w:rFonts w:ascii="Times New Roman" w:hAnsi="Times New Roman" w:cs="Times New Roman"/>
                <w:sz w:val="24"/>
                <w:szCs w:val="24"/>
              </w:rPr>
            </w:pPr>
            <w:r w:rsidRPr="001E4B22">
              <w:rPr>
                <w:rFonts w:ascii="Times New Roman" w:hAnsi="Times New Roman" w:cs="Times New Roman"/>
                <w:sz w:val="24"/>
                <w:szCs w:val="24"/>
              </w:rPr>
              <w:t xml:space="preserve">Có kiến thức về khí cụ điện và cung cấp điện để </w:t>
            </w:r>
            <w:r w:rsidRPr="001E4B22">
              <w:rPr>
                <w:rFonts w:ascii="Times New Roman" w:hAnsi="Times New Roman" w:cs="Times New Roman"/>
                <w:color w:val="FF0000"/>
                <w:sz w:val="24"/>
                <w:szCs w:val="24"/>
              </w:rPr>
              <w:t>phân tích</w:t>
            </w:r>
            <w:r w:rsidRPr="001E4B22">
              <w:rPr>
                <w:rFonts w:ascii="Times New Roman" w:hAnsi="Times New Roman" w:cs="Times New Roman"/>
                <w:sz w:val="24"/>
                <w:szCs w:val="24"/>
              </w:rPr>
              <w:t>,</w:t>
            </w:r>
            <w:r w:rsidR="00904419" w:rsidRPr="001E4B22">
              <w:rPr>
                <w:rFonts w:ascii="Times New Roman" w:hAnsi="Times New Roman" w:cs="Times New Roman"/>
                <w:sz w:val="24"/>
                <w:szCs w:val="24"/>
              </w:rPr>
              <w:t xml:space="preserve"> </w:t>
            </w:r>
            <w:r w:rsidR="00904419" w:rsidRPr="001E4B22">
              <w:rPr>
                <w:rFonts w:ascii="Times New Roman" w:hAnsi="Times New Roman" w:cs="Times New Roman"/>
                <w:color w:val="FF0000"/>
                <w:sz w:val="24"/>
                <w:szCs w:val="24"/>
              </w:rPr>
              <w:t>tính toán,</w:t>
            </w:r>
            <w:r w:rsidRPr="001E4B22">
              <w:rPr>
                <w:rFonts w:ascii="Times New Roman" w:hAnsi="Times New Roman" w:cs="Times New Roman"/>
                <w:color w:val="FF0000"/>
                <w:sz w:val="24"/>
                <w:szCs w:val="24"/>
              </w:rPr>
              <w:t xml:space="preserve"> lựa chọn các phần tử</w:t>
            </w:r>
            <w:r w:rsidRPr="001E4B22">
              <w:rPr>
                <w:rFonts w:ascii="Times New Roman" w:hAnsi="Times New Roman" w:cs="Times New Roman"/>
                <w:sz w:val="24"/>
                <w:szCs w:val="24"/>
              </w:rPr>
              <w:t xml:space="preserve"> phù hợp trong </w:t>
            </w:r>
            <w:r w:rsidRPr="001E4B22">
              <w:rPr>
                <w:rFonts w:ascii="Times New Roman" w:hAnsi="Times New Roman" w:cs="Times New Roman"/>
                <w:color w:val="FF0000"/>
                <w:sz w:val="24"/>
                <w:szCs w:val="24"/>
              </w:rPr>
              <w:t>thiết kế, vận hành và sửa</w:t>
            </w:r>
            <w:r w:rsidRPr="001E4B22">
              <w:rPr>
                <w:rFonts w:ascii="Times New Roman" w:hAnsi="Times New Roman" w:cs="Times New Roman"/>
                <w:sz w:val="24"/>
                <w:szCs w:val="24"/>
              </w:rPr>
              <w:t xml:space="preserve"> chữa hệ thống </w:t>
            </w:r>
            <w:r w:rsidR="00D62B68" w:rsidRPr="001E4B22">
              <w:rPr>
                <w:rFonts w:ascii="Times New Roman" w:hAnsi="Times New Roman" w:cs="Times New Roman"/>
                <w:sz w:val="24"/>
                <w:szCs w:val="24"/>
              </w:rPr>
              <w:t>điện.</w:t>
            </w:r>
          </w:p>
          <w:p w:rsidR="006D14A0" w:rsidRPr="001E4B22" w:rsidRDefault="006D14A0" w:rsidP="00945402">
            <w:pPr>
              <w:spacing w:after="0" w:line="240" w:lineRule="auto"/>
              <w:jc w:val="both"/>
              <w:rPr>
                <w:rFonts w:ascii="Times New Roman" w:hAnsi="Times New Roman" w:cs="Times New Roman"/>
                <w:color w:val="00B050"/>
                <w:sz w:val="24"/>
                <w:szCs w:val="24"/>
              </w:rPr>
            </w:pPr>
          </w:p>
        </w:tc>
        <w:tc>
          <w:tcPr>
            <w:tcW w:w="1009" w:type="dxa"/>
            <w:tcBorders>
              <w:top w:val="single" w:sz="4" w:space="0" w:color="auto"/>
              <w:left w:val="nil"/>
              <w:bottom w:val="single" w:sz="4" w:space="0" w:color="auto"/>
              <w:right w:val="single" w:sz="4" w:space="0" w:color="auto"/>
            </w:tcBorders>
            <w:shd w:val="clear" w:color="auto" w:fill="FFE599" w:themeFill="accent4" w:themeFillTint="66"/>
            <w:vAlign w:val="center"/>
          </w:tcPr>
          <w:p w:rsidR="006E638A" w:rsidRPr="001E4B22" w:rsidRDefault="006E638A" w:rsidP="00F8079B">
            <w:pPr>
              <w:spacing w:after="0" w:line="240" w:lineRule="auto"/>
              <w:jc w:val="center"/>
              <w:rPr>
                <w:rFonts w:ascii="Times New Roman" w:hAnsi="Times New Roman" w:cs="Times New Roman"/>
                <w:color w:val="000000"/>
                <w:sz w:val="24"/>
                <w:szCs w:val="24"/>
              </w:rPr>
            </w:pPr>
          </w:p>
        </w:tc>
        <w:tc>
          <w:tcPr>
            <w:tcW w:w="954" w:type="dxa"/>
            <w:tcBorders>
              <w:top w:val="single" w:sz="4" w:space="0" w:color="auto"/>
              <w:left w:val="single" w:sz="4" w:space="0" w:color="auto"/>
              <w:bottom w:val="single" w:sz="4" w:space="0" w:color="auto"/>
              <w:right w:val="single" w:sz="4" w:space="0" w:color="auto"/>
            </w:tcBorders>
            <w:shd w:val="clear" w:color="auto" w:fill="D9E2F3" w:themeFill="accent5" w:themeFillTint="33"/>
            <w:vAlign w:val="center"/>
          </w:tcPr>
          <w:p w:rsidR="006E638A" w:rsidRPr="001E4B22" w:rsidRDefault="006E638A" w:rsidP="00F8079B">
            <w:pPr>
              <w:spacing w:after="0" w:line="240" w:lineRule="auto"/>
              <w:jc w:val="center"/>
              <w:rPr>
                <w:rFonts w:ascii="Times New Roman" w:hAnsi="Times New Roman" w:cs="Times New Roman"/>
                <w:color w:val="000000"/>
                <w:sz w:val="24"/>
                <w:szCs w:val="24"/>
              </w:rPr>
            </w:pPr>
          </w:p>
        </w:tc>
        <w:tc>
          <w:tcPr>
            <w:tcW w:w="1096" w:type="dxa"/>
            <w:tcBorders>
              <w:top w:val="single" w:sz="4" w:space="0" w:color="auto"/>
              <w:left w:val="single" w:sz="4" w:space="0" w:color="auto"/>
              <w:bottom w:val="single" w:sz="4" w:space="0" w:color="auto"/>
              <w:right w:val="single" w:sz="4" w:space="0" w:color="auto"/>
            </w:tcBorders>
            <w:shd w:val="clear" w:color="auto" w:fill="FBE4D5" w:themeFill="accent2" w:themeFillTint="33"/>
            <w:vAlign w:val="center"/>
          </w:tcPr>
          <w:p w:rsidR="006E638A" w:rsidRPr="001E4B22" w:rsidRDefault="006E638A" w:rsidP="00F8079B">
            <w:pPr>
              <w:spacing w:after="0" w:line="240" w:lineRule="auto"/>
              <w:jc w:val="center"/>
              <w:rPr>
                <w:rFonts w:ascii="Times New Roman" w:hAnsi="Times New Roman" w:cs="Times New Roman"/>
                <w:color w:val="000000"/>
                <w:sz w:val="24"/>
                <w:szCs w:val="24"/>
              </w:rPr>
            </w:pPr>
          </w:p>
        </w:tc>
      </w:tr>
      <w:tr w:rsidR="00F8079B" w:rsidRPr="001E4B22" w:rsidTr="009B5B34">
        <w:trPr>
          <w:jc w:val="center"/>
        </w:trPr>
        <w:tc>
          <w:tcPr>
            <w:tcW w:w="421" w:type="dxa"/>
            <w:tcBorders>
              <w:top w:val="single" w:sz="4" w:space="0" w:color="auto"/>
              <w:left w:val="single" w:sz="4" w:space="0" w:color="auto"/>
              <w:bottom w:val="single" w:sz="4" w:space="0" w:color="auto"/>
              <w:right w:val="single" w:sz="4" w:space="0" w:color="auto"/>
            </w:tcBorders>
          </w:tcPr>
          <w:p w:rsidR="00F8079B" w:rsidRPr="001E4B22" w:rsidRDefault="00F8079B" w:rsidP="00F8079B">
            <w:pPr>
              <w:spacing w:after="0" w:line="240" w:lineRule="auto"/>
              <w:rPr>
                <w:rFonts w:ascii="Times New Roman" w:hAnsi="Times New Roman" w:cs="Times New Roman"/>
                <w:sz w:val="24"/>
                <w:szCs w:val="24"/>
              </w:rPr>
            </w:pPr>
          </w:p>
        </w:tc>
        <w:tc>
          <w:tcPr>
            <w:tcW w:w="713" w:type="dxa"/>
            <w:tcBorders>
              <w:top w:val="single" w:sz="4" w:space="0" w:color="auto"/>
              <w:left w:val="single" w:sz="4" w:space="0" w:color="auto"/>
              <w:bottom w:val="single" w:sz="4" w:space="0" w:color="auto"/>
              <w:right w:val="single" w:sz="4" w:space="0" w:color="auto"/>
            </w:tcBorders>
          </w:tcPr>
          <w:p w:rsidR="00F8079B" w:rsidRPr="001E4B22" w:rsidRDefault="00F8079B" w:rsidP="00846D4B">
            <w:pPr>
              <w:spacing w:after="0" w:line="240" w:lineRule="auto"/>
              <w:rPr>
                <w:rFonts w:ascii="Times New Roman" w:hAnsi="Times New Roman" w:cs="Times New Roman"/>
                <w:color w:val="000000" w:themeColor="text1"/>
                <w:sz w:val="24"/>
                <w:szCs w:val="24"/>
              </w:rPr>
            </w:pPr>
            <w:r w:rsidRPr="001E4B22">
              <w:rPr>
                <w:rFonts w:ascii="Times New Roman" w:hAnsi="Times New Roman" w:cs="Times New Roman"/>
                <w:color w:val="000000" w:themeColor="text1"/>
                <w:sz w:val="24"/>
                <w:szCs w:val="24"/>
              </w:rPr>
              <w:t>a</w:t>
            </w:r>
            <w:r w:rsidR="00846D4B" w:rsidRPr="001E4B22">
              <w:rPr>
                <w:rFonts w:ascii="Times New Roman" w:hAnsi="Times New Roman" w:cs="Times New Roman"/>
                <w:color w:val="000000" w:themeColor="text1"/>
                <w:sz w:val="24"/>
                <w:szCs w:val="24"/>
              </w:rPr>
              <w:t>6</w:t>
            </w:r>
          </w:p>
        </w:tc>
        <w:tc>
          <w:tcPr>
            <w:tcW w:w="6096" w:type="dxa"/>
            <w:tcBorders>
              <w:top w:val="single" w:sz="4" w:space="0" w:color="auto"/>
              <w:left w:val="single" w:sz="4" w:space="0" w:color="auto"/>
              <w:bottom w:val="single" w:sz="4" w:space="0" w:color="auto"/>
              <w:right w:val="single" w:sz="4" w:space="0" w:color="auto"/>
            </w:tcBorders>
            <w:hideMark/>
          </w:tcPr>
          <w:p w:rsidR="00536961" w:rsidRPr="001E4B22" w:rsidRDefault="00536961" w:rsidP="00945402">
            <w:pPr>
              <w:spacing w:after="0" w:line="240" w:lineRule="auto"/>
              <w:jc w:val="both"/>
              <w:rPr>
                <w:rFonts w:ascii="Times New Roman" w:hAnsi="Times New Roman" w:cs="Times New Roman"/>
                <w:sz w:val="24"/>
                <w:szCs w:val="24"/>
              </w:rPr>
            </w:pPr>
            <w:r w:rsidRPr="001E4B22">
              <w:rPr>
                <w:rFonts w:ascii="Times New Roman" w:hAnsi="Times New Roman" w:cs="Times New Roman"/>
                <w:sz w:val="24"/>
                <w:szCs w:val="24"/>
              </w:rPr>
              <w:t xml:space="preserve">Có kiến thức cơ bản về </w:t>
            </w:r>
            <w:r w:rsidRPr="001E4B22">
              <w:rPr>
                <w:rFonts w:ascii="Times New Roman" w:hAnsi="Times New Roman" w:cs="Times New Roman"/>
                <w:color w:val="FF0000"/>
                <w:sz w:val="24"/>
                <w:szCs w:val="24"/>
              </w:rPr>
              <w:t xml:space="preserve">thiết kế, lập trình điều khiển </w:t>
            </w:r>
            <w:r w:rsidRPr="001E4B22">
              <w:rPr>
                <w:rFonts w:ascii="Times New Roman" w:hAnsi="Times New Roman" w:cs="Times New Roman"/>
                <w:sz w:val="24"/>
                <w:szCs w:val="24"/>
              </w:rPr>
              <w:t>hệ thống tự động.</w:t>
            </w:r>
          </w:p>
          <w:p w:rsidR="00945402" w:rsidRPr="001E4B22" w:rsidRDefault="00945402" w:rsidP="00945402">
            <w:pPr>
              <w:spacing w:after="0" w:line="240" w:lineRule="auto"/>
              <w:jc w:val="both"/>
              <w:rPr>
                <w:rFonts w:ascii="Times New Roman" w:hAnsi="Times New Roman" w:cs="Times New Roman"/>
                <w:sz w:val="24"/>
                <w:szCs w:val="24"/>
              </w:rPr>
            </w:pPr>
            <w:r w:rsidRPr="001E4B22">
              <w:rPr>
                <w:rFonts w:ascii="Times New Roman" w:hAnsi="Times New Roman" w:cs="Times New Roman"/>
                <w:sz w:val="24"/>
                <w:szCs w:val="24"/>
              </w:rPr>
              <w:t>(</w:t>
            </w:r>
            <w:r w:rsidRPr="001E4B22">
              <w:rPr>
                <w:rFonts w:ascii="Times New Roman" w:eastAsia="Times New Roman" w:hAnsi="Times New Roman" w:cs="Times New Roman"/>
                <w:i/>
                <w:color w:val="000000" w:themeColor="text1"/>
                <w:sz w:val="24"/>
                <w:szCs w:val="24"/>
              </w:rPr>
              <w:t>Having basic knowledge about designing and programming automatic control systems</w:t>
            </w:r>
            <w:r w:rsidRPr="001E4B22">
              <w:rPr>
                <w:rFonts w:ascii="Times New Roman" w:hAnsi="Times New Roman" w:cs="Times New Roman"/>
                <w:sz w:val="24"/>
                <w:szCs w:val="24"/>
              </w:rPr>
              <w:t>)</w:t>
            </w:r>
          </w:p>
        </w:tc>
        <w:tc>
          <w:tcPr>
            <w:tcW w:w="1009" w:type="dxa"/>
            <w:tcBorders>
              <w:top w:val="single" w:sz="4" w:space="0" w:color="auto"/>
              <w:left w:val="nil"/>
              <w:bottom w:val="single" w:sz="4" w:space="0" w:color="auto"/>
              <w:right w:val="single" w:sz="4" w:space="0" w:color="auto"/>
            </w:tcBorders>
            <w:shd w:val="clear" w:color="auto" w:fill="FFE599" w:themeFill="accent4" w:themeFillTint="66"/>
            <w:vAlign w:val="center"/>
          </w:tcPr>
          <w:p w:rsidR="00F8079B" w:rsidRPr="001E4B22" w:rsidRDefault="00F8079B" w:rsidP="00F8079B">
            <w:pPr>
              <w:spacing w:after="0" w:line="240" w:lineRule="auto"/>
              <w:jc w:val="center"/>
              <w:rPr>
                <w:rFonts w:ascii="Times New Roman" w:hAnsi="Times New Roman" w:cs="Times New Roman"/>
                <w:color w:val="000000"/>
                <w:sz w:val="24"/>
                <w:szCs w:val="24"/>
              </w:rPr>
            </w:pPr>
          </w:p>
        </w:tc>
        <w:tc>
          <w:tcPr>
            <w:tcW w:w="954" w:type="dxa"/>
            <w:tcBorders>
              <w:top w:val="single" w:sz="4" w:space="0" w:color="auto"/>
              <w:left w:val="single" w:sz="4" w:space="0" w:color="auto"/>
              <w:bottom w:val="single" w:sz="4" w:space="0" w:color="auto"/>
              <w:right w:val="single" w:sz="4" w:space="0" w:color="auto"/>
            </w:tcBorders>
            <w:shd w:val="clear" w:color="auto" w:fill="D9E2F3" w:themeFill="accent5" w:themeFillTint="33"/>
            <w:vAlign w:val="center"/>
          </w:tcPr>
          <w:p w:rsidR="00F8079B" w:rsidRPr="001E4B22" w:rsidRDefault="00F8079B" w:rsidP="00F8079B">
            <w:pPr>
              <w:spacing w:after="0" w:line="240" w:lineRule="auto"/>
              <w:jc w:val="center"/>
              <w:rPr>
                <w:rFonts w:ascii="Times New Roman" w:hAnsi="Times New Roman" w:cs="Times New Roman"/>
                <w:color w:val="000000"/>
                <w:sz w:val="24"/>
                <w:szCs w:val="24"/>
              </w:rPr>
            </w:pPr>
          </w:p>
        </w:tc>
        <w:tc>
          <w:tcPr>
            <w:tcW w:w="1096" w:type="dxa"/>
            <w:tcBorders>
              <w:top w:val="single" w:sz="4" w:space="0" w:color="auto"/>
              <w:left w:val="single" w:sz="4" w:space="0" w:color="auto"/>
              <w:bottom w:val="single" w:sz="4" w:space="0" w:color="auto"/>
              <w:right w:val="single" w:sz="4" w:space="0" w:color="auto"/>
            </w:tcBorders>
            <w:shd w:val="clear" w:color="auto" w:fill="FBE4D5" w:themeFill="accent2" w:themeFillTint="33"/>
            <w:vAlign w:val="center"/>
          </w:tcPr>
          <w:p w:rsidR="00F8079B" w:rsidRPr="001E4B22" w:rsidRDefault="00F8079B" w:rsidP="00F8079B">
            <w:pPr>
              <w:spacing w:after="0" w:line="240" w:lineRule="auto"/>
              <w:jc w:val="center"/>
              <w:rPr>
                <w:rFonts w:ascii="Times New Roman" w:hAnsi="Times New Roman" w:cs="Times New Roman"/>
                <w:color w:val="000000"/>
                <w:sz w:val="24"/>
                <w:szCs w:val="24"/>
              </w:rPr>
            </w:pPr>
          </w:p>
        </w:tc>
      </w:tr>
      <w:tr w:rsidR="00530E0F" w:rsidRPr="001E4B22" w:rsidTr="009B5B34">
        <w:trPr>
          <w:jc w:val="center"/>
        </w:trPr>
        <w:tc>
          <w:tcPr>
            <w:tcW w:w="421" w:type="dxa"/>
            <w:tcBorders>
              <w:top w:val="single" w:sz="4" w:space="0" w:color="auto"/>
              <w:left w:val="single" w:sz="4" w:space="0" w:color="auto"/>
              <w:bottom w:val="single" w:sz="4" w:space="0" w:color="auto"/>
              <w:right w:val="single" w:sz="4" w:space="0" w:color="auto"/>
            </w:tcBorders>
          </w:tcPr>
          <w:p w:rsidR="00530E0F" w:rsidRPr="001E4B22" w:rsidRDefault="00530E0F" w:rsidP="00F8079B">
            <w:pPr>
              <w:spacing w:after="0" w:line="240" w:lineRule="auto"/>
              <w:rPr>
                <w:rFonts w:ascii="Times New Roman" w:hAnsi="Times New Roman" w:cs="Times New Roman"/>
                <w:sz w:val="24"/>
                <w:szCs w:val="24"/>
              </w:rPr>
            </w:pPr>
          </w:p>
        </w:tc>
        <w:tc>
          <w:tcPr>
            <w:tcW w:w="713" w:type="dxa"/>
            <w:tcBorders>
              <w:top w:val="single" w:sz="4" w:space="0" w:color="auto"/>
              <w:left w:val="single" w:sz="4" w:space="0" w:color="auto"/>
              <w:bottom w:val="single" w:sz="4" w:space="0" w:color="auto"/>
              <w:right w:val="single" w:sz="4" w:space="0" w:color="auto"/>
            </w:tcBorders>
          </w:tcPr>
          <w:p w:rsidR="00530E0F" w:rsidRPr="001E4B22" w:rsidRDefault="00530E0F" w:rsidP="00530E0F">
            <w:pPr>
              <w:spacing w:after="0" w:line="240" w:lineRule="auto"/>
              <w:rPr>
                <w:rFonts w:ascii="Times New Roman" w:hAnsi="Times New Roman" w:cs="Times New Roman"/>
                <w:color w:val="000000" w:themeColor="text1"/>
                <w:sz w:val="24"/>
                <w:szCs w:val="24"/>
              </w:rPr>
            </w:pPr>
            <w:r w:rsidRPr="001E4B22">
              <w:rPr>
                <w:rFonts w:ascii="Times New Roman" w:hAnsi="Times New Roman" w:cs="Times New Roman"/>
                <w:color w:val="000000" w:themeColor="text1"/>
                <w:sz w:val="24"/>
                <w:szCs w:val="24"/>
              </w:rPr>
              <w:t>a7</w:t>
            </w:r>
          </w:p>
        </w:tc>
        <w:tc>
          <w:tcPr>
            <w:tcW w:w="6096" w:type="dxa"/>
            <w:tcBorders>
              <w:top w:val="single" w:sz="4" w:space="0" w:color="auto"/>
              <w:left w:val="single" w:sz="4" w:space="0" w:color="auto"/>
              <w:bottom w:val="single" w:sz="4" w:space="0" w:color="auto"/>
              <w:right w:val="single" w:sz="4" w:space="0" w:color="auto"/>
            </w:tcBorders>
            <w:hideMark/>
          </w:tcPr>
          <w:p w:rsidR="000F429E" w:rsidRPr="001E4B22" w:rsidRDefault="00536961" w:rsidP="00F73A26">
            <w:pPr>
              <w:spacing w:after="0" w:line="240" w:lineRule="auto"/>
              <w:jc w:val="both"/>
              <w:rPr>
                <w:rFonts w:ascii="Times New Roman" w:hAnsi="Times New Roman" w:cs="Times New Roman"/>
                <w:color w:val="FF0000"/>
                <w:sz w:val="24"/>
                <w:szCs w:val="24"/>
              </w:rPr>
            </w:pPr>
            <w:r w:rsidRPr="001E4B22">
              <w:rPr>
                <w:rFonts w:ascii="Times New Roman" w:hAnsi="Times New Roman" w:cs="Times New Roman"/>
                <w:sz w:val="24"/>
                <w:szCs w:val="24"/>
              </w:rPr>
              <w:t xml:space="preserve">Có khả năng </w:t>
            </w:r>
            <w:r w:rsidRPr="001E4B22">
              <w:rPr>
                <w:rFonts w:ascii="Times New Roman" w:hAnsi="Times New Roman" w:cs="Times New Roman"/>
                <w:color w:val="FF0000"/>
                <w:sz w:val="24"/>
                <w:szCs w:val="24"/>
              </w:rPr>
              <w:t xml:space="preserve">thi công, vận hành và sửa chữa </w:t>
            </w:r>
            <w:r w:rsidRPr="001E4B22">
              <w:rPr>
                <w:rFonts w:ascii="Times New Roman" w:hAnsi="Times New Roman" w:cs="Times New Roman"/>
                <w:sz w:val="24"/>
                <w:szCs w:val="24"/>
              </w:rPr>
              <w:t>thành thạo hệ thống điện công nghiệp, điện tử công nghiệp.</w:t>
            </w:r>
          </w:p>
        </w:tc>
        <w:tc>
          <w:tcPr>
            <w:tcW w:w="1009" w:type="dxa"/>
            <w:tcBorders>
              <w:top w:val="single" w:sz="4" w:space="0" w:color="auto"/>
              <w:left w:val="nil"/>
              <w:bottom w:val="single" w:sz="4" w:space="0" w:color="auto"/>
              <w:right w:val="single" w:sz="4" w:space="0" w:color="auto"/>
            </w:tcBorders>
            <w:shd w:val="clear" w:color="auto" w:fill="FFE599" w:themeFill="accent4" w:themeFillTint="66"/>
            <w:vAlign w:val="center"/>
          </w:tcPr>
          <w:p w:rsidR="00530E0F" w:rsidRPr="001E4B22" w:rsidRDefault="00530E0F" w:rsidP="00F8079B">
            <w:pPr>
              <w:spacing w:after="0" w:line="240" w:lineRule="auto"/>
              <w:jc w:val="center"/>
              <w:rPr>
                <w:rFonts w:ascii="Times New Roman" w:hAnsi="Times New Roman" w:cs="Times New Roman"/>
                <w:color w:val="000000"/>
                <w:sz w:val="24"/>
                <w:szCs w:val="24"/>
              </w:rPr>
            </w:pPr>
          </w:p>
        </w:tc>
        <w:tc>
          <w:tcPr>
            <w:tcW w:w="954" w:type="dxa"/>
            <w:tcBorders>
              <w:top w:val="single" w:sz="4" w:space="0" w:color="auto"/>
              <w:left w:val="single" w:sz="4" w:space="0" w:color="auto"/>
              <w:bottom w:val="single" w:sz="4" w:space="0" w:color="auto"/>
              <w:right w:val="single" w:sz="4" w:space="0" w:color="auto"/>
            </w:tcBorders>
            <w:shd w:val="clear" w:color="auto" w:fill="D9E2F3" w:themeFill="accent5" w:themeFillTint="33"/>
            <w:vAlign w:val="center"/>
          </w:tcPr>
          <w:p w:rsidR="00530E0F" w:rsidRPr="001E4B22" w:rsidRDefault="00530E0F" w:rsidP="00F8079B">
            <w:pPr>
              <w:spacing w:after="0" w:line="240" w:lineRule="auto"/>
              <w:jc w:val="center"/>
              <w:rPr>
                <w:rFonts w:ascii="Times New Roman" w:hAnsi="Times New Roman" w:cs="Times New Roman"/>
                <w:color w:val="000000"/>
                <w:sz w:val="24"/>
                <w:szCs w:val="24"/>
              </w:rPr>
            </w:pPr>
          </w:p>
        </w:tc>
        <w:tc>
          <w:tcPr>
            <w:tcW w:w="1096" w:type="dxa"/>
            <w:tcBorders>
              <w:top w:val="single" w:sz="4" w:space="0" w:color="auto"/>
              <w:left w:val="single" w:sz="4" w:space="0" w:color="auto"/>
              <w:bottom w:val="single" w:sz="4" w:space="0" w:color="auto"/>
              <w:right w:val="single" w:sz="4" w:space="0" w:color="auto"/>
            </w:tcBorders>
            <w:shd w:val="clear" w:color="auto" w:fill="FBE4D5" w:themeFill="accent2" w:themeFillTint="33"/>
            <w:vAlign w:val="center"/>
          </w:tcPr>
          <w:p w:rsidR="00530E0F" w:rsidRPr="001E4B22" w:rsidRDefault="00530E0F" w:rsidP="00F8079B">
            <w:pPr>
              <w:spacing w:after="0" w:line="240" w:lineRule="auto"/>
              <w:jc w:val="center"/>
              <w:rPr>
                <w:rFonts w:ascii="Times New Roman" w:hAnsi="Times New Roman" w:cs="Times New Roman"/>
                <w:color w:val="000000"/>
                <w:sz w:val="24"/>
                <w:szCs w:val="24"/>
              </w:rPr>
            </w:pPr>
          </w:p>
        </w:tc>
      </w:tr>
      <w:tr w:rsidR="00530E0F" w:rsidRPr="001E4B22" w:rsidTr="009B5B34">
        <w:trPr>
          <w:jc w:val="center"/>
        </w:trPr>
        <w:tc>
          <w:tcPr>
            <w:tcW w:w="421" w:type="dxa"/>
            <w:tcBorders>
              <w:top w:val="single" w:sz="4" w:space="0" w:color="auto"/>
              <w:left w:val="single" w:sz="4" w:space="0" w:color="auto"/>
              <w:bottom w:val="single" w:sz="4" w:space="0" w:color="auto"/>
              <w:right w:val="single" w:sz="4" w:space="0" w:color="auto"/>
            </w:tcBorders>
          </w:tcPr>
          <w:p w:rsidR="00530E0F" w:rsidRPr="001E4B22" w:rsidRDefault="00530E0F" w:rsidP="00F8079B">
            <w:pPr>
              <w:spacing w:after="0" w:line="240" w:lineRule="auto"/>
              <w:rPr>
                <w:rFonts w:ascii="Times New Roman" w:hAnsi="Times New Roman" w:cs="Times New Roman"/>
                <w:sz w:val="24"/>
                <w:szCs w:val="24"/>
              </w:rPr>
            </w:pPr>
          </w:p>
        </w:tc>
        <w:tc>
          <w:tcPr>
            <w:tcW w:w="713" w:type="dxa"/>
            <w:tcBorders>
              <w:top w:val="single" w:sz="4" w:space="0" w:color="auto"/>
              <w:left w:val="single" w:sz="4" w:space="0" w:color="auto"/>
              <w:bottom w:val="single" w:sz="4" w:space="0" w:color="auto"/>
              <w:right w:val="single" w:sz="4" w:space="0" w:color="auto"/>
            </w:tcBorders>
          </w:tcPr>
          <w:p w:rsidR="00530E0F" w:rsidRPr="001E4B22" w:rsidRDefault="00530E0F" w:rsidP="00530E0F">
            <w:pPr>
              <w:spacing w:after="0" w:line="240" w:lineRule="auto"/>
              <w:rPr>
                <w:rFonts w:ascii="Times New Roman" w:hAnsi="Times New Roman" w:cs="Times New Roman"/>
                <w:color w:val="000000" w:themeColor="text1"/>
                <w:sz w:val="24"/>
                <w:szCs w:val="24"/>
              </w:rPr>
            </w:pPr>
          </w:p>
        </w:tc>
        <w:tc>
          <w:tcPr>
            <w:tcW w:w="6096" w:type="dxa"/>
            <w:tcBorders>
              <w:top w:val="single" w:sz="4" w:space="0" w:color="auto"/>
              <w:left w:val="single" w:sz="4" w:space="0" w:color="auto"/>
              <w:bottom w:val="single" w:sz="4" w:space="0" w:color="auto"/>
              <w:right w:val="single" w:sz="4" w:space="0" w:color="auto"/>
            </w:tcBorders>
          </w:tcPr>
          <w:p w:rsidR="00945402" w:rsidRPr="001E4B22" w:rsidRDefault="00945402" w:rsidP="00F73A26">
            <w:pPr>
              <w:spacing w:after="0" w:line="240" w:lineRule="auto"/>
              <w:jc w:val="both"/>
              <w:rPr>
                <w:rFonts w:ascii="Times New Roman" w:hAnsi="Times New Roman" w:cs="Times New Roman"/>
                <w:sz w:val="24"/>
                <w:szCs w:val="24"/>
              </w:rPr>
            </w:pPr>
          </w:p>
        </w:tc>
        <w:tc>
          <w:tcPr>
            <w:tcW w:w="1009" w:type="dxa"/>
            <w:tcBorders>
              <w:top w:val="single" w:sz="4" w:space="0" w:color="auto"/>
              <w:left w:val="nil"/>
              <w:bottom w:val="single" w:sz="4" w:space="0" w:color="auto"/>
              <w:right w:val="single" w:sz="4" w:space="0" w:color="auto"/>
            </w:tcBorders>
            <w:shd w:val="clear" w:color="auto" w:fill="FFE599" w:themeFill="accent4" w:themeFillTint="66"/>
            <w:vAlign w:val="center"/>
          </w:tcPr>
          <w:p w:rsidR="00530E0F" w:rsidRPr="001E4B22" w:rsidRDefault="00530E0F" w:rsidP="00F8079B">
            <w:pPr>
              <w:spacing w:after="0" w:line="240" w:lineRule="auto"/>
              <w:jc w:val="center"/>
              <w:rPr>
                <w:rFonts w:ascii="Times New Roman" w:hAnsi="Times New Roman" w:cs="Times New Roman"/>
                <w:color w:val="000000"/>
                <w:sz w:val="24"/>
                <w:szCs w:val="24"/>
              </w:rPr>
            </w:pPr>
          </w:p>
        </w:tc>
        <w:tc>
          <w:tcPr>
            <w:tcW w:w="954" w:type="dxa"/>
            <w:tcBorders>
              <w:top w:val="single" w:sz="4" w:space="0" w:color="auto"/>
              <w:left w:val="single" w:sz="4" w:space="0" w:color="auto"/>
              <w:bottom w:val="single" w:sz="4" w:space="0" w:color="auto"/>
              <w:right w:val="single" w:sz="4" w:space="0" w:color="auto"/>
            </w:tcBorders>
            <w:shd w:val="clear" w:color="auto" w:fill="D9E2F3" w:themeFill="accent5" w:themeFillTint="33"/>
            <w:vAlign w:val="center"/>
          </w:tcPr>
          <w:p w:rsidR="00530E0F" w:rsidRPr="001E4B22" w:rsidRDefault="00530E0F" w:rsidP="00F8079B">
            <w:pPr>
              <w:spacing w:after="0" w:line="240" w:lineRule="auto"/>
              <w:jc w:val="center"/>
              <w:rPr>
                <w:rFonts w:ascii="Times New Roman" w:hAnsi="Times New Roman" w:cs="Times New Roman"/>
                <w:color w:val="000000"/>
                <w:sz w:val="24"/>
                <w:szCs w:val="24"/>
              </w:rPr>
            </w:pPr>
          </w:p>
        </w:tc>
        <w:tc>
          <w:tcPr>
            <w:tcW w:w="1096" w:type="dxa"/>
            <w:tcBorders>
              <w:top w:val="single" w:sz="4" w:space="0" w:color="auto"/>
              <w:left w:val="single" w:sz="4" w:space="0" w:color="auto"/>
              <w:bottom w:val="single" w:sz="4" w:space="0" w:color="auto"/>
              <w:right w:val="single" w:sz="4" w:space="0" w:color="auto"/>
            </w:tcBorders>
            <w:shd w:val="clear" w:color="auto" w:fill="FBE4D5" w:themeFill="accent2" w:themeFillTint="33"/>
            <w:vAlign w:val="center"/>
          </w:tcPr>
          <w:p w:rsidR="00530E0F" w:rsidRPr="001E4B22" w:rsidRDefault="00530E0F" w:rsidP="00F8079B">
            <w:pPr>
              <w:spacing w:after="0" w:line="240" w:lineRule="auto"/>
              <w:jc w:val="center"/>
              <w:rPr>
                <w:rFonts w:ascii="Times New Roman" w:hAnsi="Times New Roman" w:cs="Times New Roman"/>
                <w:color w:val="000000"/>
                <w:sz w:val="24"/>
                <w:szCs w:val="24"/>
              </w:rPr>
            </w:pPr>
          </w:p>
        </w:tc>
      </w:tr>
      <w:tr w:rsidR="00530E0F" w:rsidRPr="001E4B22" w:rsidTr="009B5B34">
        <w:trPr>
          <w:jc w:val="center"/>
        </w:trPr>
        <w:tc>
          <w:tcPr>
            <w:tcW w:w="421" w:type="dxa"/>
            <w:tcBorders>
              <w:top w:val="single" w:sz="4" w:space="0" w:color="auto"/>
              <w:left w:val="single" w:sz="4" w:space="0" w:color="auto"/>
              <w:bottom w:val="single" w:sz="4" w:space="0" w:color="auto"/>
              <w:right w:val="single" w:sz="4" w:space="0" w:color="auto"/>
            </w:tcBorders>
            <w:hideMark/>
          </w:tcPr>
          <w:p w:rsidR="00530E0F" w:rsidRPr="001E4B22" w:rsidRDefault="00530E0F" w:rsidP="00F8079B">
            <w:pPr>
              <w:spacing w:after="0" w:line="240" w:lineRule="auto"/>
              <w:rPr>
                <w:rFonts w:ascii="Times New Roman" w:hAnsi="Times New Roman" w:cs="Times New Roman"/>
                <w:sz w:val="24"/>
                <w:szCs w:val="24"/>
              </w:rPr>
            </w:pPr>
            <w:r w:rsidRPr="001E4B22">
              <w:rPr>
                <w:rFonts w:ascii="Times New Roman" w:hAnsi="Times New Roman" w:cs="Times New Roman"/>
                <w:sz w:val="24"/>
                <w:szCs w:val="24"/>
              </w:rPr>
              <w:lastRenderedPageBreak/>
              <w:t>b</w:t>
            </w:r>
          </w:p>
        </w:tc>
        <w:tc>
          <w:tcPr>
            <w:tcW w:w="713" w:type="dxa"/>
            <w:tcBorders>
              <w:top w:val="single" w:sz="4" w:space="0" w:color="auto"/>
              <w:left w:val="single" w:sz="4" w:space="0" w:color="auto"/>
              <w:bottom w:val="single" w:sz="4" w:space="0" w:color="auto"/>
              <w:right w:val="single" w:sz="4" w:space="0" w:color="auto"/>
            </w:tcBorders>
          </w:tcPr>
          <w:p w:rsidR="00530E0F" w:rsidRPr="001E4B22" w:rsidRDefault="00530E0F" w:rsidP="00F8079B">
            <w:pPr>
              <w:spacing w:after="0" w:line="240" w:lineRule="auto"/>
              <w:rPr>
                <w:rFonts w:ascii="Times New Roman" w:hAnsi="Times New Roman" w:cs="Times New Roman"/>
                <w:sz w:val="24"/>
                <w:szCs w:val="24"/>
              </w:rPr>
            </w:pPr>
          </w:p>
        </w:tc>
        <w:tc>
          <w:tcPr>
            <w:tcW w:w="6096" w:type="dxa"/>
            <w:tcBorders>
              <w:top w:val="single" w:sz="4" w:space="0" w:color="auto"/>
              <w:left w:val="single" w:sz="4" w:space="0" w:color="auto"/>
              <w:bottom w:val="single" w:sz="4" w:space="0" w:color="auto"/>
              <w:right w:val="single" w:sz="4" w:space="0" w:color="auto"/>
            </w:tcBorders>
          </w:tcPr>
          <w:p w:rsidR="00313B45" w:rsidRPr="001E4B22" w:rsidRDefault="00313B45" w:rsidP="00313B45">
            <w:pPr>
              <w:pStyle w:val="Default"/>
              <w:jc w:val="both"/>
              <w:rPr>
                <w:rFonts w:ascii="Times New Roman" w:hAnsi="Times New Roman" w:cs="Times New Roman"/>
              </w:rPr>
            </w:pPr>
            <w:r w:rsidRPr="001E4B22">
              <w:rPr>
                <w:rFonts w:ascii="Times New Roman" w:hAnsi="Times New Roman" w:cs="Times New Roman"/>
                <w:color w:val="000000" w:themeColor="text1"/>
              </w:rPr>
              <w:t>Khả năng đưa ra các giải pháp để giải quyết các bài toán kỹ thuật xác định và hỗ trợ thiết kế kỹ thuật cho các hệ thống, các thành phần hoặc các quy trình phù hợp với chuyên ngành.</w:t>
            </w:r>
          </w:p>
          <w:p w:rsidR="00530E0F" w:rsidRPr="001E4B22" w:rsidRDefault="00313B45" w:rsidP="00313B45">
            <w:pPr>
              <w:pStyle w:val="Default"/>
              <w:jc w:val="both"/>
              <w:rPr>
                <w:rFonts w:ascii="Times New Roman" w:hAnsi="Times New Roman" w:cs="Times New Roman"/>
              </w:rPr>
            </w:pPr>
            <w:r w:rsidRPr="001E4B22">
              <w:rPr>
                <w:rFonts w:ascii="Times New Roman" w:hAnsi="Times New Roman" w:cs="Times New Roman"/>
                <w:i/>
                <w:color w:val="00B0F0"/>
              </w:rPr>
              <w:t>(an ability to design solutions for well-defined technical problems and assist with the engineering design of systems, components, or processes appropriate to the discipline)</w:t>
            </w:r>
          </w:p>
        </w:tc>
        <w:tc>
          <w:tcPr>
            <w:tcW w:w="1009" w:type="dxa"/>
            <w:tcBorders>
              <w:top w:val="single" w:sz="4" w:space="0" w:color="auto"/>
              <w:left w:val="single" w:sz="4" w:space="0" w:color="auto"/>
              <w:bottom w:val="single" w:sz="4" w:space="0" w:color="auto"/>
              <w:right w:val="single" w:sz="4" w:space="0" w:color="auto"/>
            </w:tcBorders>
            <w:shd w:val="clear" w:color="auto" w:fill="FFE599" w:themeFill="accent4" w:themeFillTint="66"/>
            <w:vAlign w:val="center"/>
          </w:tcPr>
          <w:p w:rsidR="00530E0F" w:rsidRPr="001E4B22" w:rsidRDefault="00530E0F" w:rsidP="00F8079B">
            <w:pPr>
              <w:spacing w:after="0" w:line="240" w:lineRule="auto"/>
              <w:rPr>
                <w:rFonts w:ascii="Times New Roman" w:hAnsi="Times New Roman" w:cs="Times New Roman"/>
                <w:sz w:val="24"/>
                <w:szCs w:val="24"/>
              </w:rPr>
            </w:pPr>
          </w:p>
        </w:tc>
        <w:tc>
          <w:tcPr>
            <w:tcW w:w="954" w:type="dxa"/>
            <w:tcBorders>
              <w:top w:val="single" w:sz="4" w:space="0" w:color="auto"/>
              <w:left w:val="single" w:sz="4" w:space="0" w:color="auto"/>
              <w:bottom w:val="single" w:sz="4" w:space="0" w:color="auto"/>
              <w:right w:val="single" w:sz="4" w:space="0" w:color="auto"/>
            </w:tcBorders>
            <w:shd w:val="clear" w:color="auto" w:fill="D9E2F3" w:themeFill="accent5" w:themeFillTint="33"/>
            <w:vAlign w:val="center"/>
          </w:tcPr>
          <w:p w:rsidR="00530E0F" w:rsidRPr="001E4B22" w:rsidRDefault="00530E0F" w:rsidP="00F8079B">
            <w:pPr>
              <w:spacing w:after="0" w:line="240" w:lineRule="auto"/>
              <w:rPr>
                <w:rFonts w:ascii="Times New Roman" w:hAnsi="Times New Roman" w:cs="Times New Roman"/>
                <w:sz w:val="24"/>
                <w:szCs w:val="24"/>
              </w:rPr>
            </w:pPr>
          </w:p>
        </w:tc>
        <w:tc>
          <w:tcPr>
            <w:tcW w:w="1096" w:type="dxa"/>
            <w:tcBorders>
              <w:top w:val="single" w:sz="4" w:space="0" w:color="auto"/>
              <w:left w:val="single" w:sz="4" w:space="0" w:color="auto"/>
              <w:bottom w:val="single" w:sz="4" w:space="0" w:color="auto"/>
              <w:right w:val="single" w:sz="4" w:space="0" w:color="auto"/>
            </w:tcBorders>
            <w:shd w:val="clear" w:color="auto" w:fill="FBE4D5" w:themeFill="accent2" w:themeFillTint="33"/>
            <w:vAlign w:val="center"/>
          </w:tcPr>
          <w:p w:rsidR="00530E0F" w:rsidRPr="001E4B22" w:rsidRDefault="00530E0F" w:rsidP="00F8079B">
            <w:pPr>
              <w:spacing w:after="0" w:line="240" w:lineRule="auto"/>
              <w:rPr>
                <w:rFonts w:ascii="Times New Roman" w:hAnsi="Times New Roman" w:cs="Times New Roman"/>
                <w:sz w:val="24"/>
                <w:szCs w:val="24"/>
              </w:rPr>
            </w:pPr>
          </w:p>
        </w:tc>
      </w:tr>
      <w:tr w:rsidR="00530E0F" w:rsidRPr="001E4B22" w:rsidTr="009B5B34">
        <w:trPr>
          <w:trHeight w:val="1483"/>
          <w:jc w:val="center"/>
        </w:trPr>
        <w:tc>
          <w:tcPr>
            <w:tcW w:w="421" w:type="dxa"/>
            <w:tcBorders>
              <w:top w:val="single" w:sz="4" w:space="0" w:color="auto"/>
              <w:left w:val="single" w:sz="4" w:space="0" w:color="auto"/>
              <w:bottom w:val="single" w:sz="4" w:space="0" w:color="auto"/>
              <w:right w:val="single" w:sz="4" w:space="0" w:color="auto"/>
            </w:tcBorders>
          </w:tcPr>
          <w:p w:rsidR="00530E0F" w:rsidRPr="001E4B22" w:rsidRDefault="00530E0F" w:rsidP="00F8079B">
            <w:pPr>
              <w:spacing w:after="0" w:line="240" w:lineRule="auto"/>
              <w:rPr>
                <w:rFonts w:ascii="Times New Roman" w:hAnsi="Times New Roman" w:cs="Times New Roman"/>
                <w:sz w:val="24"/>
                <w:szCs w:val="24"/>
              </w:rPr>
            </w:pPr>
          </w:p>
        </w:tc>
        <w:tc>
          <w:tcPr>
            <w:tcW w:w="713" w:type="dxa"/>
            <w:tcBorders>
              <w:top w:val="single" w:sz="4" w:space="0" w:color="auto"/>
              <w:left w:val="single" w:sz="4" w:space="0" w:color="auto"/>
              <w:bottom w:val="single" w:sz="4" w:space="0" w:color="auto"/>
              <w:right w:val="single" w:sz="4" w:space="0" w:color="auto"/>
            </w:tcBorders>
            <w:hideMark/>
          </w:tcPr>
          <w:p w:rsidR="00530E0F" w:rsidRPr="001E4B22" w:rsidRDefault="00530E0F" w:rsidP="00F8079B">
            <w:pPr>
              <w:spacing w:after="0" w:line="240" w:lineRule="auto"/>
              <w:rPr>
                <w:rFonts w:ascii="Times New Roman" w:hAnsi="Times New Roman" w:cs="Times New Roman"/>
                <w:sz w:val="24"/>
                <w:szCs w:val="24"/>
              </w:rPr>
            </w:pPr>
            <w:r w:rsidRPr="001E4B22">
              <w:rPr>
                <w:rFonts w:ascii="Times New Roman" w:hAnsi="Times New Roman" w:cs="Times New Roman"/>
                <w:sz w:val="24"/>
                <w:szCs w:val="24"/>
              </w:rPr>
              <w:t>b1</w:t>
            </w:r>
          </w:p>
        </w:tc>
        <w:tc>
          <w:tcPr>
            <w:tcW w:w="6096" w:type="dxa"/>
            <w:tcBorders>
              <w:top w:val="single" w:sz="4" w:space="0" w:color="auto"/>
              <w:left w:val="single" w:sz="4" w:space="0" w:color="auto"/>
              <w:bottom w:val="single" w:sz="4" w:space="0" w:color="auto"/>
              <w:right w:val="single" w:sz="4" w:space="0" w:color="auto"/>
            </w:tcBorders>
            <w:hideMark/>
          </w:tcPr>
          <w:p w:rsidR="00536961" w:rsidRPr="001E4B22" w:rsidRDefault="00536961" w:rsidP="000F429E">
            <w:pPr>
              <w:spacing w:after="0" w:line="240" w:lineRule="auto"/>
              <w:jc w:val="both"/>
              <w:rPr>
                <w:rFonts w:ascii="Times New Roman" w:hAnsi="Times New Roman" w:cs="Times New Roman"/>
                <w:color w:val="FF0000"/>
                <w:sz w:val="24"/>
                <w:szCs w:val="24"/>
              </w:rPr>
            </w:pPr>
            <w:r w:rsidRPr="001E4B22">
              <w:rPr>
                <w:rFonts w:ascii="Times New Roman" w:hAnsi="Times New Roman" w:cs="Times New Roman"/>
                <w:color w:val="FF0000"/>
                <w:sz w:val="24"/>
                <w:szCs w:val="24"/>
              </w:rPr>
              <w:t xml:space="preserve">Xác định và giải thích các nguyên nhân, các sự cố kỹ thuật </w:t>
            </w:r>
            <w:r w:rsidRPr="001E4B22">
              <w:rPr>
                <w:rFonts w:ascii="Times New Roman" w:hAnsi="Times New Roman" w:cs="Times New Roman"/>
                <w:sz w:val="24"/>
                <w:szCs w:val="24"/>
              </w:rPr>
              <w:t>trong phạm vi chuyên ngành điện-điện tử.</w:t>
            </w:r>
          </w:p>
          <w:p w:rsidR="000F429E" w:rsidRPr="001E4B22" w:rsidRDefault="000F429E" w:rsidP="000F429E">
            <w:pPr>
              <w:spacing w:after="0" w:line="240" w:lineRule="auto"/>
              <w:jc w:val="both"/>
              <w:rPr>
                <w:rFonts w:ascii="Times New Roman" w:hAnsi="Times New Roman" w:cs="Times New Roman"/>
                <w:color w:val="FF0000"/>
                <w:sz w:val="24"/>
                <w:szCs w:val="24"/>
              </w:rPr>
            </w:pPr>
            <w:r w:rsidRPr="001E4B22">
              <w:rPr>
                <w:rFonts w:ascii="Times New Roman" w:hAnsi="Times New Roman" w:cs="Times New Roman"/>
                <w:color w:val="00B0F0"/>
                <w:sz w:val="24"/>
                <w:szCs w:val="24"/>
              </w:rPr>
              <w:t>(</w:t>
            </w:r>
            <w:r w:rsidRPr="001E4B22">
              <w:rPr>
                <w:rFonts w:ascii="Times New Roman" w:eastAsia="Times New Roman" w:hAnsi="Times New Roman" w:cs="Times New Roman"/>
                <w:i/>
                <w:color w:val="00B0F0"/>
                <w:sz w:val="24"/>
                <w:szCs w:val="24"/>
              </w:rPr>
              <w:t xml:space="preserve">Detecting and identifying technical issues within the </w:t>
            </w:r>
            <w:r w:rsidRPr="001E4B22">
              <w:rPr>
                <w:rFonts w:ascii="Times New Roman" w:hAnsi="Times New Roman" w:cs="Times New Roman"/>
                <w:i/>
                <w:color w:val="00B0F0"/>
                <w:sz w:val="24"/>
                <w:szCs w:val="24"/>
              </w:rPr>
              <w:t>discipline of Electrical Electronics Engineering Technology</w:t>
            </w:r>
            <w:r w:rsidRPr="001E4B22">
              <w:rPr>
                <w:rFonts w:ascii="Times New Roman" w:hAnsi="Times New Roman" w:cs="Times New Roman"/>
                <w:color w:val="00B0F0"/>
                <w:sz w:val="24"/>
                <w:szCs w:val="24"/>
              </w:rPr>
              <w:t>)</w:t>
            </w:r>
          </w:p>
        </w:tc>
        <w:tc>
          <w:tcPr>
            <w:tcW w:w="1009" w:type="dxa"/>
            <w:tcBorders>
              <w:top w:val="single" w:sz="4" w:space="0" w:color="auto"/>
              <w:left w:val="nil"/>
              <w:bottom w:val="single" w:sz="4" w:space="0" w:color="auto"/>
              <w:right w:val="single" w:sz="4" w:space="0" w:color="auto"/>
            </w:tcBorders>
            <w:shd w:val="clear" w:color="auto" w:fill="FFE599" w:themeFill="accent4" w:themeFillTint="66"/>
            <w:vAlign w:val="center"/>
          </w:tcPr>
          <w:p w:rsidR="00530E0F" w:rsidRPr="001E4B22" w:rsidRDefault="00530E0F" w:rsidP="00F8079B">
            <w:pPr>
              <w:spacing w:after="0" w:line="240" w:lineRule="auto"/>
              <w:jc w:val="center"/>
              <w:rPr>
                <w:rFonts w:ascii="Times New Roman" w:hAnsi="Times New Roman" w:cs="Times New Roman"/>
                <w:color w:val="000000"/>
                <w:sz w:val="24"/>
                <w:szCs w:val="24"/>
              </w:rPr>
            </w:pPr>
          </w:p>
        </w:tc>
        <w:tc>
          <w:tcPr>
            <w:tcW w:w="954" w:type="dxa"/>
            <w:tcBorders>
              <w:top w:val="single" w:sz="4" w:space="0" w:color="auto"/>
              <w:left w:val="single" w:sz="4" w:space="0" w:color="auto"/>
              <w:bottom w:val="single" w:sz="4" w:space="0" w:color="auto"/>
              <w:right w:val="single" w:sz="4" w:space="0" w:color="auto"/>
            </w:tcBorders>
            <w:shd w:val="clear" w:color="auto" w:fill="D9E2F3" w:themeFill="accent5" w:themeFillTint="33"/>
            <w:vAlign w:val="center"/>
          </w:tcPr>
          <w:p w:rsidR="00530E0F" w:rsidRPr="001E4B22" w:rsidRDefault="00530E0F" w:rsidP="00F8079B">
            <w:pPr>
              <w:spacing w:after="0" w:line="240" w:lineRule="auto"/>
              <w:jc w:val="center"/>
              <w:rPr>
                <w:rFonts w:ascii="Times New Roman" w:hAnsi="Times New Roman" w:cs="Times New Roman"/>
                <w:color w:val="000000"/>
                <w:sz w:val="24"/>
                <w:szCs w:val="24"/>
              </w:rPr>
            </w:pPr>
          </w:p>
        </w:tc>
        <w:tc>
          <w:tcPr>
            <w:tcW w:w="1096" w:type="dxa"/>
            <w:tcBorders>
              <w:top w:val="single" w:sz="4" w:space="0" w:color="auto"/>
              <w:left w:val="single" w:sz="4" w:space="0" w:color="auto"/>
              <w:bottom w:val="single" w:sz="4" w:space="0" w:color="auto"/>
              <w:right w:val="single" w:sz="4" w:space="0" w:color="auto"/>
            </w:tcBorders>
            <w:shd w:val="clear" w:color="auto" w:fill="FBE4D5" w:themeFill="accent2" w:themeFillTint="33"/>
            <w:vAlign w:val="center"/>
          </w:tcPr>
          <w:p w:rsidR="00530E0F" w:rsidRPr="001E4B22" w:rsidRDefault="00530E0F" w:rsidP="00F8079B">
            <w:pPr>
              <w:spacing w:after="0" w:line="240" w:lineRule="auto"/>
              <w:jc w:val="center"/>
              <w:rPr>
                <w:rFonts w:ascii="Times New Roman" w:hAnsi="Times New Roman" w:cs="Times New Roman"/>
                <w:color w:val="000000"/>
                <w:sz w:val="24"/>
                <w:szCs w:val="24"/>
              </w:rPr>
            </w:pPr>
          </w:p>
        </w:tc>
      </w:tr>
      <w:tr w:rsidR="00530E0F" w:rsidRPr="001E4B22" w:rsidTr="009B5B34">
        <w:trPr>
          <w:jc w:val="center"/>
        </w:trPr>
        <w:tc>
          <w:tcPr>
            <w:tcW w:w="421" w:type="dxa"/>
            <w:tcBorders>
              <w:top w:val="single" w:sz="4" w:space="0" w:color="auto"/>
              <w:left w:val="single" w:sz="4" w:space="0" w:color="auto"/>
              <w:bottom w:val="single" w:sz="4" w:space="0" w:color="auto"/>
              <w:right w:val="single" w:sz="4" w:space="0" w:color="auto"/>
            </w:tcBorders>
          </w:tcPr>
          <w:p w:rsidR="00530E0F" w:rsidRPr="001E4B22" w:rsidRDefault="00530E0F" w:rsidP="00F8079B">
            <w:pPr>
              <w:spacing w:after="0" w:line="240" w:lineRule="auto"/>
              <w:rPr>
                <w:rFonts w:ascii="Times New Roman" w:hAnsi="Times New Roman" w:cs="Times New Roman"/>
                <w:sz w:val="24"/>
                <w:szCs w:val="24"/>
              </w:rPr>
            </w:pPr>
          </w:p>
        </w:tc>
        <w:tc>
          <w:tcPr>
            <w:tcW w:w="713" w:type="dxa"/>
            <w:tcBorders>
              <w:top w:val="single" w:sz="4" w:space="0" w:color="auto"/>
              <w:left w:val="single" w:sz="4" w:space="0" w:color="auto"/>
              <w:bottom w:val="single" w:sz="4" w:space="0" w:color="auto"/>
              <w:right w:val="single" w:sz="4" w:space="0" w:color="auto"/>
            </w:tcBorders>
            <w:hideMark/>
          </w:tcPr>
          <w:p w:rsidR="00530E0F" w:rsidRPr="001E4B22" w:rsidRDefault="00530E0F" w:rsidP="00F8079B">
            <w:pPr>
              <w:spacing w:after="0" w:line="240" w:lineRule="auto"/>
              <w:rPr>
                <w:rFonts w:ascii="Times New Roman" w:hAnsi="Times New Roman" w:cs="Times New Roman"/>
                <w:sz w:val="24"/>
                <w:szCs w:val="24"/>
              </w:rPr>
            </w:pPr>
            <w:r w:rsidRPr="001E4B22">
              <w:rPr>
                <w:rFonts w:ascii="Times New Roman" w:hAnsi="Times New Roman" w:cs="Times New Roman"/>
                <w:sz w:val="24"/>
                <w:szCs w:val="24"/>
              </w:rPr>
              <w:t>b2</w:t>
            </w:r>
          </w:p>
        </w:tc>
        <w:tc>
          <w:tcPr>
            <w:tcW w:w="6096" w:type="dxa"/>
            <w:tcBorders>
              <w:top w:val="single" w:sz="4" w:space="0" w:color="auto"/>
              <w:left w:val="single" w:sz="4" w:space="0" w:color="auto"/>
              <w:bottom w:val="single" w:sz="4" w:space="0" w:color="auto"/>
              <w:right w:val="single" w:sz="4" w:space="0" w:color="auto"/>
            </w:tcBorders>
            <w:hideMark/>
          </w:tcPr>
          <w:p w:rsidR="00536961" w:rsidRPr="001E4B22" w:rsidRDefault="00536961" w:rsidP="005E38DD">
            <w:pPr>
              <w:spacing w:after="0" w:line="240" w:lineRule="auto"/>
              <w:jc w:val="both"/>
              <w:rPr>
                <w:rFonts w:ascii="Times New Roman" w:hAnsi="Times New Roman" w:cs="Times New Roman"/>
                <w:color w:val="FF0000"/>
                <w:sz w:val="24"/>
                <w:szCs w:val="24"/>
              </w:rPr>
            </w:pPr>
            <w:r w:rsidRPr="001E4B22">
              <w:rPr>
                <w:rFonts w:ascii="Times New Roman" w:hAnsi="Times New Roman" w:cs="Times New Roman"/>
                <w:color w:val="FF0000"/>
                <w:sz w:val="24"/>
                <w:szCs w:val="24"/>
              </w:rPr>
              <w:t xml:space="preserve">Xây dựng phương </w:t>
            </w:r>
            <w:r w:rsidRPr="001E4B22">
              <w:rPr>
                <w:rFonts w:ascii="Times New Roman" w:hAnsi="Times New Roman" w:cs="Times New Roman"/>
                <w:sz w:val="24"/>
                <w:szCs w:val="24"/>
              </w:rPr>
              <w:t>án giải quyết các vấn đề kỹ thuật trong phạm vi chuyên ngành điện-điện tử.</w:t>
            </w:r>
          </w:p>
          <w:p w:rsidR="000F429E" w:rsidRPr="001E4B22" w:rsidRDefault="000F429E" w:rsidP="005E38DD">
            <w:pPr>
              <w:spacing w:after="0" w:line="240" w:lineRule="auto"/>
              <w:jc w:val="both"/>
              <w:rPr>
                <w:rFonts w:ascii="Times New Roman" w:hAnsi="Times New Roman" w:cs="Times New Roman"/>
                <w:color w:val="FF0000"/>
                <w:sz w:val="24"/>
                <w:szCs w:val="24"/>
              </w:rPr>
            </w:pPr>
            <w:r w:rsidRPr="001E4B22">
              <w:rPr>
                <w:rFonts w:ascii="Times New Roman" w:hAnsi="Times New Roman" w:cs="Times New Roman"/>
                <w:color w:val="00B0F0"/>
                <w:sz w:val="24"/>
                <w:szCs w:val="24"/>
              </w:rPr>
              <w:t>(</w:t>
            </w:r>
            <w:r w:rsidRPr="001E4B22">
              <w:rPr>
                <w:rFonts w:ascii="Times New Roman" w:eastAsia="Times New Roman" w:hAnsi="Times New Roman" w:cs="Times New Roman"/>
                <w:i/>
                <w:color w:val="00B0F0"/>
                <w:sz w:val="24"/>
                <w:szCs w:val="24"/>
              </w:rPr>
              <w:t xml:space="preserve">Estimating and explaining technical issues within the </w:t>
            </w:r>
            <w:r w:rsidRPr="001E4B22">
              <w:rPr>
                <w:rFonts w:ascii="Times New Roman" w:hAnsi="Times New Roman" w:cs="Times New Roman"/>
                <w:i/>
                <w:color w:val="00B0F0"/>
                <w:sz w:val="24"/>
                <w:szCs w:val="24"/>
              </w:rPr>
              <w:t>discipline of Electrical Electronics Engineering Technology</w:t>
            </w:r>
            <w:r w:rsidRPr="001E4B22">
              <w:rPr>
                <w:rFonts w:ascii="Times New Roman" w:hAnsi="Times New Roman" w:cs="Times New Roman"/>
                <w:color w:val="00B0F0"/>
                <w:sz w:val="24"/>
                <w:szCs w:val="24"/>
              </w:rPr>
              <w:t>)</w:t>
            </w:r>
          </w:p>
        </w:tc>
        <w:tc>
          <w:tcPr>
            <w:tcW w:w="1009" w:type="dxa"/>
            <w:tcBorders>
              <w:top w:val="single" w:sz="4" w:space="0" w:color="auto"/>
              <w:left w:val="nil"/>
              <w:bottom w:val="single" w:sz="4" w:space="0" w:color="auto"/>
              <w:right w:val="single" w:sz="4" w:space="0" w:color="auto"/>
            </w:tcBorders>
            <w:shd w:val="clear" w:color="auto" w:fill="FFE599" w:themeFill="accent4" w:themeFillTint="66"/>
            <w:vAlign w:val="center"/>
          </w:tcPr>
          <w:p w:rsidR="00530E0F" w:rsidRPr="001E4B22" w:rsidRDefault="00530E0F" w:rsidP="00F8079B">
            <w:pPr>
              <w:spacing w:after="0" w:line="240" w:lineRule="auto"/>
              <w:jc w:val="center"/>
              <w:rPr>
                <w:rFonts w:ascii="Times New Roman" w:hAnsi="Times New Roman" w:cs="Times New Roman"/>
                <w:color w:val="000000"/>
                <w:sz w:val="24"/>
                <w:szCs w:val="24"/>
              </w:rPr>
            </w:pPr>
          </w:p>
        </w:tc>
        <w:tc>
          <w:tcPr>
            <w:tcW w:w="954" w:type="dxa"/>
            <w:tcBorders>
              <w:top w:val="single" w:sz="4" w:space="0" w:color="auto"/>
              <w:left w:val="single" w:sz="4" w:space="0" w:color="auto"/>
              <w:bottom w:val="single" w:sz="4" w:space="0" w:color="auto"/>
              <w:right w:val="single" w:sz="4" w:space="0" w:color="auto"/>
            </w:tcBorders>
            <w:shd w:val="clear" w:color="auto" w:fill="D9E2F3" w:themeFill="accent5" w:themeFillTint="33"/>
            <w:vAlign w:val="center"/>
          </w:tcPr>
          <w:p w:rsidR="00530E0F" w:rsidRPr="001E4B22" w:rsidRDefault="00530E0F" w:rsidP="00F8079B">
            <w:pPr>
              <w:spacing w:after="0" w:line="240" w:lineRule="auto"/>
              <w:jc w:val="center"/>
              <w:rPr>
                <w:rFonts w:ascii="Times New Roman" w:hAnsi="Times New Roman" w:cs="Times New Roman"/>
                <w:color w:val="000000"/>
                <w:sz w:val="24"/>
                <w:szCs w:val="24"/>
              </w:rPr>
            </w:pPr>
          </w:p>
        </w:tc>
        <w:tc>
          <w:tcPr>
            <w:tcW w:w="1096" w:type="dxa"/>
            <w:tcBorders>
              <w:top w:val="single" w:sz="4" w:space="0" w:color="auto"/>
              <w:left w:val="single" w:sz="4" w:space="0" w:color="auto"/>
              <w:bottom w:val="single" w:sz="4" w:space="0" w:color="auto"/>
              <w:right w:val="single" w:sz="4" w:space="0" w:color="auto"/>
            </w:tcBorders>
            <w:shd w:val="clear" w:color="auto" w:fill="FBE4D5" w:themeFill="accent2" w:themeFillTint="33"/>
            <w:vAlign w:val="center"/>
          </w:tcPr>
          <w:p w:rsidR="00530E0F" w:rsidRPr="001E4B22" w:rsidRDefault="00530E0F" w:rsidP="00F8079B">
            <w:pPr>
              <w:spacing w:after="0" w:line="240" w:lineRule="auto"/>
              <w:jc w:val="center"/>
              <w:rPr>
                <w:rFonts w:ascii="Times New Roman" w:hAnsi="Times New Roman" w:cs="Times New Roman"/>
                <w:color w:val="000000"/>
                <w:sz w:val="24"/>
                <w:szCs w:val="24"/>
              </w:rPr>
            </w:pPr>
          </w:p>
        </w:tc>
      </w:tr>
      <w:tr w:rsidR="00530E0F" w:rsidRPr="001E4B22" w:rsidTr="009B5B34">
        <w:trPr>
          <w:jc w:val="center"/>
        </w:trPr>
        <w:tc>
          <w:tcPr>
            <w:tcW w:w="421" w:type="dxa"/>
            <w:tcBorders>
              <w:top w:val="single" w:sz="4" w:space="0" w:color="auto"/>
              <w:left w:val="single" w:sz="4" w:space="0" w:color="auto"/>
              <w:bottom w:val="single" w:sz="4" w:space="0" w:color="auto"/>
              <w:right w:val="single" w:sz="4" w:space="0" w:color="auto"/>
            </w:tcBorders>
          </w:tcPr>
          <w:p w:rsidR="00530E0F" w:rsidRPr="001E4B22" w:rsidRDefault="00530E0F" w:rsidP="00F8079B">
            <w:pPr>
              <w:spacing w:after="0" w:line="240" w:lineRule="auto"/>
              <w:rPr>
                <w:rFonts w:ascii="Times New Roman" w:hAnsi="Times New Roman" w:cs="Times New Roman"/>
                <w:sz w:val="24"/>
                <w:szCs w:val="24"/>
              </w:rPr>
            </w:pPr>
          </w:p>
        </w:tc>
        <w:tc>
          <w:tcPr>
            <w:tcW w:w="713" w:type="dxa"/>
            <w:tcBorders>
              <w:top w:val="single" w:sz="4" w:space="0" w:color="auto"/>
              <w:left w:val="single" w:sz="4" w:space="0" w:color="auto"/>
              <w:bottom w:val="single" w:sz="4" w:space="0" w:color="auto"/>
              <w:right w:val="single" w:sz="4" w:space="0" w:color="auto"/>
            </w:tcBorders>
            <w:hideMark/>
          </w:tcPr>
          <w:p w:rsidR="00530E0F" w:rsidRPr="001E4B22" w:rsidRDefault="00530E0F" w:rsidP="00F8079B">
            <w:pPr>
              <w:spacing w:after="0" w:line="240" w:lineRule="auto"/>
              <w:rPr>
                <w:rFonts w:ascii="Times New Roman" w:hAnsi="Times New Roman" w:cs="Times New Roman"/>
                <w:sz w:val="24"/>
                <w:szCs w:val="24"/>
              </w:rPr>
            </w:pPr>
            <w:r w:rsidRPr="001E4B22">
              <w:rPr>
                <w:rFonts w:ascii="Times New Roman" w:hAnsi="Times New Roman" w:cs="Times New Roman"/>
                <w:sz w:val="24"/>
                <w:szCs w:val="24"/>
              </w:rPr>
              <w:t>b3</w:t>
            </w:r>
          </w:p>
        </w:tc>
        <w:tc>
          <w:tcPr>
            <w:tcW w:w="6096" w:type="dxa"/>
            <w:tcBorders>
              <w:top w:val="single" w:sz="4" w:space="0" w:color="auto"/>
              <w:left w:val="single" w:sz="4" w:space="0" w:color="auto"/>
              <w:bottom w:val="single" w:sz="4" w:space="0" w:color="auto"/>
              <w:right w:val="single" w:sz="4" w:space="0" w:color="auto"/>
            </w:tcBorders>
            <w:hideMark/>
          </w:tcPr>
          <w:p w:rsidR="00536961" w:rsidRPr="001E4B22" w:rsidRDefault="00536961" w:rsidP="00F8079B">
            <w:pPr>
              <w:spacing w:after="0" w:line="240" w:lineRule="auto"/>
              <w:jc w:val="both"/>
              <w:rPr>
                <w:rFonts w:ascii="Times New Roman" w:hAnsi="Times New Roman" w:cs="Times New Roman"/>
                <w:color w:val="FF0000"/>
                <w:sz w:val="24"/>
                <w:szCs w:val="24"/>
              </w:rPr>
            </w:pPr>
            <w:r w:rsidRPr="001E4B22">
              <w:rPr>
                <w:rFonts w:ascii="Times New Roman" w:hAnsi="Times New Roman" w:cs="Times New Roman"/>
                <w:color w:val="FF0000"/>
                <w:sz w:val="24"/>
                <w:szCs w:val="24"/>
              </w:rPr>
              <w:t xml:space="preserve">Có thể tham gia cải tiến </w:t>
            </w:r>
            <w:r w:rsidRPr="001E4B22">
              <w:rPr>
                <w:rFonts w:ascii="Times New Roman" w:hAnsi="Times New Roman" w:cs="Times New Roman"/>
                <w:sz w:val="24"/>
                <w:szCs w:val="24"/>
              </w:rPr>
              <w:t>các sản phẩm điện-điện tử.</w:t>
            </w:r>
          </w:p>
          <w:p w:rsidR="000F429E" w:rsidRPr="001E4B22" w:rsidRDefault="000F429E" w:rsidP="00F8079B">
            <w:pPr>
              <w:spacing w:after="0" w:line="240" w:lineRule="auto"/>
              <w:jc w:val="both"/>
              <w:rPr>
                <w:rFonts w:ascii="Times New Roman" w:hAnsi="Times New Roman" w:cs="Times New Roman"/>
                <w:color w:val="00B0F0"/>
                <w:sz w:val="24"/>
                <w:szCs w:val="24"/>
              </w:rPr>
            </w:pPr>
            <w:r w:rsidRPr="001E4B22">
              <w:rPr>
                <w:rFonts w:ascii="Times New Roman" w:hAnsi="Times New Roman" w:cs="Times New Roman"/>
                <w:color w:val="000000" w:themeColor="text1"/>
                <w:sz w:val="24"/>
                <w:szCs w:val="24"/>
              </w:rPr>
              <w:t>(</w:t>
            </w:r>
            <w:r w:rsidRPr="001E4B22">
              <w:rPr>
                <w:rFonts w:ascii="Times New Roman" w:eastAsia="Times New Roman" w:hAnsi="Times New Roman" w:cs="Times New Roman"/>
                <w:i/>
                <w:color w:val="00B0F0"/>
                <w:sz w:val="24"/>
                <w:szCs w:val="24"/>
              </w:rPr>
              <w:t>Develop plans to solve technical problems within the</w:t>
            </w:r>
            <w:r w:rsidRPr="001E4B22">
              <w:rPr>
                <w:rFonts w:ascii="Times New Roman" w:hAnsi="Times New Roman" w:cs="Times New Roman"/>
                <w:i/>
                <w:color w:val="00B0F0"/>
                <w:sz w:val="24"/>
                <w:szCs w:val="24"/>
              </w:rPr>
              <w:t xml:space="preserve"> discipline of Electrical Electronics Engineering Technology</w:t>
            </w:r>
            <w:r w:rsidRPr="001E4B22">
              <w:rPr>
                <w:rFonts w:ascii="Times New Roman" w:hAnsi="Times New Roman" w:cs="Times New Roman"/>
                <w:color w:val="00B0F0"/>
                <w:sz w:val="24"/>
                <w:szCs w:val="24"/>
              </w:rPr>
              <w:t>)</w:t>
            </w:r>
          </w:p>
          <w:p w:rsidR="00536961" w:rsidRPr="001E4B22" w:rsidRDefault="00536961" w:rsidP="00536961">
            <w:pPr>
              <w:spacing w:after="0" w:line="240" w:lineRule="auto"/>
              <w:jc w:val="both"/>
              <w:rPr>
                <w:rFonts w:ascii="Times New Roman" w:hAnsi="Times New Roman" w:cs="Times New Roman"/>
                <w:color w:val="000000" w:themeColor="text1"/>
                <w:sz w:val="24"/>
                <w:szCs w:val="24"/>
              </w:rPr>
            </w:pPr>
            <w:r w:rsidRPr="001E4B22">
              <w:rPr>
                <w:rFonts w:ascii="Times New Roman" w:hAnsi="Times New Roman" w:cs="Times New Roman"/>
                <w:color w:val="00B0F0"/>
                <w:sz w:val="24"/>
                <w:szCs w:val="24"/>
              </w:rPr>
              <w:t>(</w:t>
            </w:r>
            <w:r w:rsidRPr="001E4B22">
              <w:rPr>
                <w:rFonts w:ascii="Times New Roman" w:eastAsia="Times New Roman" w:hAnsi="Times New Roman" w:cs="Times New Roman"/>
                <w:i/>
                <w:color w:val="00B0F0"/>
                <w:sz w:val="24"/>
                <w:szCs w:val="24"/>
              </w:rPr>
              <w:t>Can participate in improving</w:t>
            </w:r>
            <w:r w:rsidRPr="001E4B22">
              <w:rPr>
                <w:color w:val="00B0F0"/>
              </w:rPr>
              <w:t xml:space="preserve"> </w:t>
            </w:r>
            <w:r w:rsidRPr="001E4B22">
              <w:rPr>
                <w:rFonts w:ascii="Times New Roman" w:eastAsia="Times New Roman" w:hAnsi="Times New Roman" w:cs="Times New Roman"/>
                <w:i/>
                <w:color w:val="00B0F0"/>
                <w:sz w:val="24"/>
                <w:szCs w:val="24"/>
              </w:rPr>
              <w:t>electrical electronic products</w:t>
            </w:r>
            <w:r w:rsidRPr="001E4B22">
              <w:rPr>
                <w:rFonts w:ascii="Times New Roman" w:hAnsi="Times New Roman" w:cs="Times New Roman"/>
                <w:color w:val="000000" w:themeColor="text1"/>
                <w:sz w:val="24"/>
                <w:szCs w:val="24"/>
              </w:rPr>
              <w:t>)</w:t>
            </w:r>
          </w:p>
          <w:p w:rsidR="001506D2" w:rsidRPr="001E4B22" w:rsidRDefault="001506D2" w:rsidP="00F8079B">
            <w:pPr>
              <w:spacing w:after="0" w:line="240" w:lineRule="auto"/>
              <w:jc w:val="both"/>
              <w:rPr>
                <w:rFonts w:ascii="Times New Roman" w:hAnsi="Times New Roman" w:cs="Times New Roman"/>
                <w:color w:val="FF0000"/>
                <w:sz w:val="24"/>
                <w:szCs w:val="24"/>
              </w:rPr>
            </w:pPr>
          </w:p>
        </w:tc>
        <w:tc>
          <w:tcPr>
            <w:tcW w:w="1009" w:type="dxa"/>
            <w:tcBorders>
              <w:top w:val="single" w:sz="4" w:space="0" w:color="auto"/>
              <w:left w:val="nil"/>
              <w:bottom w:val="single" w:sz="4" w:space="0" w:color="auto"/>
              <w:right w:val="single" w:sz="4" w:space="0" w:color="auto"/>
            </w:tcBorders>
            <w:shd w:val="clear" w:color="auto" w:fill="FFE599" w:themeFill="accent4" w:themeFillTint="66"/>
            <w:vAlign w:val="center"/>
          </w:tcPr>
          <w:p w:rsidR="00530E0F" w:rsidRPr="001E4B22" w:rsidRDefault="00530E0F" w:rsidP="00F8079B">
            <w:pPr>
              <w:spacing w:after="0" w:line="240" w:lineRule="auto"/>
              <w:jc w:val="center"/>
              <w:rPr>
                <w:rFonts w:ascii="Times New Roman" w:hAnsi="Times New Roman" w:cs="Times New Roman"/>
                <w:color w:val="000000"/>
                <w:sz w:val="24"/>
                <w:szCs w:val="24"/>
              </w:rPr>
            </w:pPr>
          </w:p>
        </w:tc>
        <w:tc>
          <w:tcPr>
            <w:tcW w:w="954" w:type="dxa"/>
            <w:tcBorders>
              <w:top w:val="single" w:sz="4" w:space="0" w:color="auto"/>
              <w:left w:val="single" w:sz="4" w:space="0" w:color="auto"/>
              <w:bottom w:val="single" w:sz="4" w:space="0" w:color="auto"/>
              <w:right w:val="single" w:sz="4" w:space="0" w:color="auto"/>
            </w:tcBorders>
            <w:shd w:val="clear" w:color="auto" w:fill="D9E2F3" w:themeFill="accent5" w:themeFillTint="33"/>
            <w:vAlign w:val="center"/>
          </w:tcPr>
          <w:p w:rsidR="00530E0F" w:rsidRPr="001E4B22" w:rsidRDefault="00530E0F" w:rsidP="00F8079B">
            <w:pPr>
              <w:spacing w:after="0" w:line="240" w:lineRule="auto"/>
              <w:jc w:val="center"/>
              <w:rPr>
                <w:rFonts w:ascii="Times New Roman" w:hAnsi="Times New Roman" w:cs="Times New Roman"/>
                <w:color w:val="000000"/>
                <w:sz w:val="24"/>
                <w:szCs w:val="24"/>
              </w:rPr>
            </w:pPr>
          </w:p>
        </w:tc>
        <w:tc>
          <w:tcPr>
            <w:tcW w:w="1096" w:type="dxa"/>
            <w:tcBorders>
              <w:top w:val="single" w:sz="4" w:space="0" w:color="auto"/>
              <w:left w:val="single" w:sz="4" w:space="0" w:color="auto"/>
              <w:bottom w:val="single" w:sz="4" w:space="0" w:color="auto"/>
              <w:right w:val="single" w:sz="4" w:space="0" w:color="auto"/>
            </w:tcBorders>
            <w:shd w:val="clear" w:color="auto" w:fill="FBE4D5" w:themeFill="accent2" w:themeFillTint="33"/>
            <w:vAlign w:val="center"/>
          </w:tcPr>
          <w:p w:rsidR="00530E0F" w:rsidRPr="001E4B22" w:rsidRDefault="00530E0F" w:rsidP="00F8079B">
            <w:pPr>
              <w:spacing w:after="0" w:line="240" w:lineRule="auto"/>
              <w:jc w:val="center"/>
              <w:rPr>
                <w:rFonts w:ascii="Times New Roman" w:hAnsi="Times New Roman" w:cs="Times New Roman"/>
                <w:color w:val="000000"/>
                <w:sz w:val="24"/>
                <w:szCs w:val="24"/>
              </w:rPr>
            </w:pPr>
          </w:p>
        </w:tc>
      </w:tr>
      <w:tr w:rsidR="00530E0F" w:rsidRPr="001E4B22" w:rsidTr="009B5B34">
        <w:trPr>
          <w:jc w:val="center"/>
        </w:trPr>
        <w:tc>
          <w:tcPr>
            <w:tcW w:w="421" w:type="dxa"/>
            <w:tcBorders>
              <w:top w:val="single" w:sz="4" w:space="0" w:color="auto"/>
              <w:left w:val="single" w:sz="4" w:space="0" w:color="auto"/>
              <w:bottom w:val="single" w:sz="4" w:space="0" w:color="auto"/>
              <w:right w:val="single" w:sz="4" w:space="0" w:color="auto"/>
            </w:tcBorders>
          </w:tcPr>
          <w:p w:rsidR="00530E0F" w:rsidRPr="001E4B22" w:rsidRDefault="00530E0F" w:rsidP="00F8079B">
            <w:pPr>
              <w:spacing w:after="0" w:line="240" w:lineRule="auto"/>
              <w:rPr>
                <w:rFonts w:ascii="Times New Roman" w:hAnsi="Times New Roman" w:cs="Times New Roman"/>
                <w:sz w:val="24"/>
                <w:szCs w:val="24"/>
              </w:rPr>
            </w:pPr>
          </w:p>
        </w:tc>
        <w:tc>
          <w:tcPr>
            <w:tcW w:w="713" w:type="dxa"/>
            <w:tcBorders>
              <w:top w:val="single" w:sz="4" w:space="0" w:color="auto"/>
              <w:left w:val="single" w:sz="4" w:space="0" w:color="auto"/>
              <w:bottom w:val="single" w:sz="4" w:space="0" w:color="auto"/>
              <w:right w:val="single" w:sz="4" w:space="0" w:color="auto"/>
            </w:tcBorders>
            <w:hideMark/>
          </w:tcPr>
          <w:p w:rsidR="00530E0F" w:rsidRPr="001E4B22" w:rsidRDefault="00530E0F" w:rsidP="00F8079B">
            <w:pPr>
              <w:spacing w:after="0" w:line="240" w:lineRule="auto"/>
              <w:rPr>
                <w:rFonts w:ascii="Times New Roman" w:hAnsi="Times New Roman" w:cs="Times New Roman"/>
                <w:sz w:val="24"/>
                <w:szCs w:val="24"/>
              </w:rPr>
            </w:pPr>
            <w:r w:rsidRPr="001E4B22">
              <w:rPr>
                <w:rFonts w:ascii="Times New Roman" w:hAnsi="Times New Roman" w:cs="Times New Roman"/>
                <w:sz w:val="24"/>
                <w:szCs w:val="24"/>
              </w:rPr>
              <w:t>b4</w:t>
            </w:r>
          </w:p>
        </w:tc>
        <w:tc>
          <w:tcPr>
            <w:tcW w:w="6096" w:type="dxa"/>
            <w:tcBorders>
              <w:top w:val="single" w:sz="4" w:space="0" w:color="auto"/>
              <w:left w:val="single" w:sz="4" w:space="0" w:color="auto"/>
              <w:bottom w:val="single" w:sz="4" w:space="0" w:color="auto"/>
              <w:right w:val="single" w:sz="4" w:space="0" w:color="auto"/>
            </w:tcBorders>
            <w:hideMark/>
          </w:tcPr>
          <w:p w:rsidR="00536961" w:rsidRPr="001E4B22" w:rsidRDefault="00536961" w:rsidP="00536961">
            <w:pPr>
              <w:spacing w:after="0" w:line="240" w:lineRule="auto"/>
              <w:jc w:val="both"/>
              <w:rPr>
                <w:rFonts w:ascii="Times New Roman" w:hAnsi="Times New Roman" w:cs="Times New Roman"/>
                <w:color w:val="FF0000"/>
                <w:sz w:val="24"/>
                <w:szCs w:val="24"/>
              </w:rPr>
            </w:pPr>
            <w:r w:rsidRPr="001E4B22">
              <w:rPr>
                <w:rFonts w:ascii="Times New Roman" w:hAnsi="Times New Roman" w:cs="Times New Roman"/>
                <w:sz w:val="24"/>
                <w:szCs w:val="24"/>
              </w:rPr>
              <w:t xml:space="preserve">Áp dụng các công nghệ, </w:t>
            </w:r>
            <w:r w:rsidRPr="001E4B22">
              <w:rPr>
                <w:rFonts w:ascii="Times New Roman" w:hAnsi="Times New Roman" w:cs="Times New Roman"/>
                <w:color w:val="FF0000"/>
                <w:sz w:val="24"/>
                <w:szCs w:val="24"/>
              </w:rPr>
              <w:t xml:space="preserve">kiến thức, kỹ năng để tạo ra các sản phẩm </w:t>
            </w:r>
            <w:r w:rsidRPr="001E4B22">
              <w:rPr>
                <w:rFonts w:ascii="Times New Roman" w:hAnsi="Times New Roman" w:cs="Times New Roman"/>
                <w:sz w:val="24"/>
                <w:szCs w:val="24"/>
              </w:rPr>
              <w:t>điện, điện tử đảm bảo kỹ thuật và an toàn.</w:t>
            </w:r>
          </w:p>
          <w:p w:rsidR="00536961" w:rsidRPr="001E4B22" w:rsidRDefault="00536961" w:rsidP="000F429E">
            <w:pPr>
              <w:spacing w:after="0" w:line="240" w:lineRule="auto"/>
              <w:jc w:val="both"/>
              <w:rPr>
                <w:rFonts w:ascii="Times New Roman" w:hAnsi="Times New Roman" w:cs="Times New Roman"/>
                <w:color w:val="FF0000"/>
                <w:sz w:val="24"/>
                <w:szCs w:val="24"/>
              </w:rPr>
            </w:pPr>
            <w:r w:rsidRPr="001E4B22">
              <w:rPr>
                <w:rFonts w:ascii="Times New Roman" w:hAnsi="Times New Roman" w:cs="Times New Roman"/>
                <w:color w:val="00B0F0"/>
                <w:sz w:val="24"/>
                <w:szCs w:val="24"/>
              </w:rPr>
              <w:t>(</w:t>
            </w:r>
            <w:r w:rsidRPr="001E4B22">
              <w:rPr>
                <w:rFonts w:ascii="Times New Roman" w:eastAsia="Times New Roman" w:hAnsi="Times New Roman" w:cs="Times New Roman"/>
                <w:i/>
                <w:color w:val="00B0F0"/>
                <w:sz w:val="24"/>
                <w:szCs w:val="24"/>
              </w:rPr>
              <w:t>Applying technologies, knowledge and skills to create products that are technically and securely</w:t>
            </w:r>
            <w:r w:rsidRPr="001E4B22">
              <w:rPr>
                <w:rFonts w:ascii="Times New Roman" w:hAnsi="Times New Roman" w:cs="Times New Roman"/>
                <w:color w:val="00B0F0"/>
                <w:sz w:val="24"/>
                <w:szCs w:val="24"/>
              </w:rPr>
              <w:t>)</w:t>
            </w:r>
          </w:p>
        </w:tc>
        <w:tc>
          <w:tcPr>
            <w:tcW w:w="1009" w:type="dxa"/>
            <w:tcBorders>
              <w:top w:val="single" w:sz="4" w:space="0" w:color="auto"/>
              <w:left w:val="nil"/>
              <w:bottom w:val="single" w:sz="4" w:space="0" w:color="auto"/>
              <w:right w:val="single" w:sz="4" w:space="0" w:color="auto"/>
            </w:tcBorders>
            <w:shd w:val="clear" w:color="auto" w:fill="FFE599" w:themeFill="accent4" w:themeFillTint="66"/>
            <w:vAlign w:val="center"/>
          </w:tcPr>
          <w:p w:rsidR="00530E0F" w:rsidRPr="001E4B22" w:rsidRDefault="00530E0F" w:rsidP="00F8079B">
            <w:pPr>
              <w:spacing w:after="0" w:line="240" w:lineRule="auto"/>
              <w:jc w:val="center"/>
              <w:rPr>
                <w:rFonts w:ascii="Times New Roman" w:hAnsi="Times New Roman" w:cs="Times New Roman"/>
                <w:color w:val="000000"/>
                <w:sz w:val="24"/>
                <w:szCs w:val="24"/>
              </w:rPr>
            </w:pPr>
          </w:p>
        </w:tc>
        <w:tc>
          <w:tcPr>
            <w:tcW w:w="954" w:type="dxa"/>
            <w:tcBorders>
              <w:top w:val="single" w:sz="4" w:space="0" w:color="auto"/>
              <w:left w:val="single" w:sz="4" w:space="0" w:color="auto"/>
              <w:bottom w:val="single" w:sz="4" w:space="0" w:color="auto"/>
              <w:right w:val="single" w:sz="4" w:space="0" w:color="auto"/>
            </w:tcBorders>
            <w:shd w:val="clear" w:color="auto" w:fill="D9E2F3" w:themeFill="accent5" w:themeFillTint="33"/>
            <w:vAlign w:val="center"/>
          </w:tcPr>
          <w:p w:rsidR="00530E0F" w:rsidRPr="001E4B22" w:rsidRDefault="00530E0F" w:rsidP="00F8079B">
            <w:pPr>
              <w:spacing w:after="0" w:line="240" w:lineRule="auto"/>
              <w:jc w:val="center"/>
              <w:rPr>
                <w:rFonts w:ascii="Times New Roman" w:hAnsi="Times New Roman" w:cs="Times New Roman"/>
                <w:color w:val="000000"/>
                <w:sz w:val="24"/>
                <w:szCs w:val="24"/>
              </w:rPr>
            </w:pPr>
          </w:p>
        </w:tc>
        <w:tc>
          <w:tcPr>
            <w:tcW w:w="1096" w:type="dxa"/>
            <w:tcBorders>
              <w:top w:val="single" w:sz="4" w:space="0" w:color="auto"/>
              <w:left w:val="single" w:sz="4" w:space="0" w:color="auto"/>
              <w:bottom w:val="single" w:sz="4" w:space="0" w:color="auto"/>
              <w:right w:val="single" w:sz="4" w:space="0" w:color="auto"/>
            </w:tcBorders>
            <w:shd w:val="clear" w:color="auto" w:fill="FBE4D5" w:themeFill="accent2" w:themeFillTint="33"/>
            <w:vAlign w:val="center"/>
          </w:tcPr>
          <w:p w:rsidR="00530E0F" w:rsidRPr="001E4B22" w:rsidRDefault="00530E0F" w:rsidP="00F8079B">
            <w:pPr>
              <w:spacing w:after="0" w:line="240" w:lineRule="auto"/>
              <w:jc w:val="center"/>
              <w:rPr>
                <w:rFonts w:ascii="Times New Roman" w:hAnsi="Times New Roman" w:cs="Times New Roman"/>
                <w:color w:val="000000"/>
                <w:sz w:val="24"/>
                <w:szCs w:val="24"/>
              </w:rPr>
            </w:pPr>
          </w:p>
        </w:tc>
      </w:tr>
      <w:tr w:rsidR="009B5B34" w:rsidRPr="001E4B22" w:rsidTr="009B5B34">
        <w:tblPrEx>
          <w:jc w:val="left"/>
        </w:tblPrEx>
        <w:tc>
          <w:tcPr>
            <w:tcW w:w="421" w:type="dxa"/>
            <w:hideMark/>
          </w:tcPr>
          <w:p w:rsidR="009B5B34" w:rsidRPr="001E4B22" w:rsidRDefault="009B5B34" w:rsidP="00FC40A9">
            <w:pPr>
              <w:spacing w:after="0" w:line="240" w:lineRule="auto"/>
              <w:rPr>
                <w:rFonts w:ascii="Times New Roman" w:hAnsi="Times New Roman" w:cs="Times New Roman"/>
                <w:sz w:val="24"/>
                <w:szCs w:val="24"/>
              </w:rPr>
            </w:pPr>
            <w:r w:rsidRPr="001E4B22">
              <w:rPr>
                <w:rFonts w:ascii="Times New Roman" w:hAnsi="Times New Roman" w:cs="Times New Roman"/>
                <w:sz w:val="24"/>
                <w:szCs w:val="24"/>
              </w:rPr>
              <w:t>c</w:t>
            </w:r>
          </w:p>
        </w:tc>
        <w:tc>
          <w:tcPr>
            <w:tcW w:w="713" w:type="dxa"/>
          </w:tcPr>
          <w:p w:rsidR="009B5B34" w:rsidRPr="001E4B22" w:rsidRDefault="009B5B34" w:rsidP="00FC40A9">
            <w:pPr>
              <w:spacing w:after="0" w:line="240" w:lineRule="auto"/>
              <w:rPr>
                <w:rFonts w:ascii="Times New Roman" w:hAnsi="Times New Roman" w:cs="Times New Roman"/>
                <w:sz w:val="24"/>
                <w:szCs w:val="24"/>
              </w:rPr>
            </w:pPr>
          </w:p>
        </w:tc>
        <w:tc>
          <w:tcPr>
            <w:tcW w:w="6096" w:type="dxa"/>
            <w:hideMark/>
          </w:tcPr>
          <w:p w:rsidR="009B5B34" w:rsidRPr="001E4B22" w:rsidRDefault="009B5B34" w:rsidP="00FC40A9">
            <w:pPr>
              <w:spacing w:after="0" w:line="240" w:lineRule="auto"/>
              <w:jc w:val="both"/>
              <w:rPr>
                <w:rFonts w:ascii="Times New Roman" w:hAnsi="Times New Roman" w:cs="Times New Roman"/>
                <w:i/>
                <w:sz w:val="24"/>
                <w:szCs w:val="24"/>
              </w:rPr>
            </w:pPr>
            <w:r w:rsidRPr="001E4B22">
              <w:rPr>
                <w:rFonts w:ascii="Times New Roman" w:eastAsia="Times New Roman" w:hAnsi="Times New Roman" w:cs="Times New Roman"/>
                <w:color w:val="000000" w:themeColor="text1"/>
                <w:sz w:val="24"/>
                <w:szCs w:val="24"/>
                <w:lang w:val="vi-VN"/>
              </w:rPr>
              <w:t xml:space="preserve">Khả năng </w:t>
            </w:r>
            <w:r w:rsidRPr="001E4B22">
              <w:rPr>
                <w:rFonts w:ascii="Times New Roman" w:eastAsia="Times New Roman" w:hAnsi="Times New Roman" w:cs="Times New Roman"/>
                <w:color w:val="000000" w:themeColor="text1"/>
                <w:sz w:val="24"/>
                <w:szCs w:val="24"/>
              </w:rPr>
              <w:t xml:space="preserve">ứng dụng </w:t>
            </w:r>
            <w:r w:rsidRPr="001E4B22">
              <w:rPr>
                <w:rFonts w:ascii="Times New Roman" w:eastAsia="Times New Roman" w:hAnsi="Times New Roman" w:cs="Times New Roman"/>
                <w:color w:val="000000" w:themeColor="text1"/>
                <w:sz w:val="24"/>
                <w:szCs w:val="24"/>
                <w:lang w:val="vi-VN"/>
              </w:rPr>
              <w:t>văn bản</w:t>
            </w:r>
            <w:r w:rsidRPr="001E4B22">
              <w:rPr>
                <w:rFonts w:ascii="Times New Roman" w:eastAsia="Times New Roman" w:hAnsi="Times New Roman" w:cs="Times New Roman"/>
                <w:color w:val="000000" w:themeColor="text1"/>
                <w:sz w:val="24"/>
                <w:szCs w:val="24"/>
              </w:rPr>
              <w:t xml:space="preserve">, lời nói và </w:t>
            </w:r>
            <w:r w:rsidRPr="001E4B22">
              <w:rPr>
                <w:rFonts w:ascii="Times New Roman" w:eastAsia="Times New Roman" w:hAnsi="Times New Roman" w:cs="Times New Roman"/>
                <w:sz w:val="24"/>
                <w:szCs w:val="24"/>
              </w:rPr>
              <w:t xml:space="preserve">giao tiếp </w:t>
            </w:r>
            <w:r w:rsidRPr="001E4B22">
              <w:rPr>
                <w:rFonts w:ascii="Times New Roman" w:eastAsia="Times New Roman" w:hAnsi="Times New Roman" w:cs="Times New Roman"/>
                <w:color w:val="000000" w:themeColor="text1"/>
                <w:sz w:val="24"/>
                <w:szCs w:val="24"/>
                <w:lang w:val="vi-VN"/>
              </w:rPr>
              <w:t>đồ họa</w:t>
            </w:r>
            <w:r w:rsidRPr="001E4B22">
              <w:rPr>
                <w:rFonts w:ascii="Times New Roman" w:eastAsia="Times New Roman" w:hAnsi="Times New Roman" w:cs="Times New Roman"/>
                <w:color w:val="000000" w:themeColor="text1"/>
                <w:sz w:val="24"/>
                <w:szCs w:val="24"/>
              </w:rPr>
              <w:t xml:space="preserve"> để làm sáng tỏ các vấn đề </w:t>
            </w:r>
            <w:r w:rsidRPr="001E4B22">
              <w:rPr>
                <w:rFonts w:ascii="Times New Roman" w:eastAsia="Times New Roman" w:hAnsi="Times New Roman" w:cs="Times New Roman"/>
                <w:color w:val="000000" w:themeColor="text1"/>
                <w:sz w:val="24"/>
                <w:szCs w:val="24"/>
                <w:lang w:val="vi-VN"/>
              </w:rPr>
              <w:t>kỹ thuật</w:t>
            </w:r>
            <w:r w:rsidRPr="001E4B22">
              <w:rPr>
                <w:rFonts w:ascii="Times New Roman" w:eastAsia="Times New Roman" w:hAnsi="Times New Roman" w:cs="Times New Roman"/>
                <w:color w:val="000000" w:themeColor="text1"/>
                <w:sz w:val="24"/>
                <w:szCs w:val="24"/>
              </w:rPr>
              <w:t xml:space="preserve"> và </w:t>
            </w:r>
            <w:r w:rsidRPr="001E4B22">
              <w:rPr>
                <w:rFonts w:ascii="Times New Roman" w:eastAsia="Times New Roman" w:hAnsi="Times New Roman" w:cs="Times New Roman"/>
                <w:sz w:val="24"/>
                <w:szCs w:val="24"/>
                <w:lang w:val="vi-VN"/>
              </w:rPr>
              <w:t>phi kỹ thuật</w:t>
            </w:r>
            <w:r w:rsidRPr="001E4B22">
              <w:rPr>
                <w:rFonts w:ascii="Times New Roman" w:eastAsia="Times New Roman" w:hAnsi="Times New Roman" w:cs="Times New Roman"/>
                <w:color w:val="000000" w:themeColor="text1"/>
                <w:sz w:val="24"/>
                <w:szCs w:val="24"/>
              </w:rPr>
              <w:t>; K</w:t>
            </w:r>
            <w:r w:rsidRPr="001E4B22">
              <w:rPr>
                <w:rFonts w:ascii="Times New Roman" w:eastAsia="Times New Roman" w:hAnsi="Times New Roman" w:cs="Times New Roman"/>
                <w:color w:val="000000" w:themeColor="text1"/>
                <w:sz w:val="24"/>
                <w:szCs w:val="24"/>
                <w:lang w:val="vi-VN"/>
              </w:rPr>
              <w:t xml:space="preserve">hả năng xác định </w:t>
            </w:r>
            <w:r w:rsidRPr="001E4B22">
              <w:rPr>
                <w:rFonts w:ascii="Times New Roman" w:eastAsia="Times New Roman" w:hAnsi="Times New Roman" w:cs="Times New Roman"/>
                <w:color w:val="000000" w:themeColor="text1"/>
                <w:sz w:val="24"/>
                <w:szCs w:val="24"/>
              </w:rPr>
              <w:t>và</w:t>
            </w:r>
            <w:r w:rsidRPr="001E4B22">
              <w:rPr>
                <w:rFonts w:ascii="Times New Roman" w:eastAsia="Times New Roman" w:hAnsi="Times New Roman" w:cs="Times New Roman"/>
                <w:color w:val="000000" w:themeColor="text1"/>
                <w:sz w:val="24"/>
                <w:szCs w:val="24"/>
                <w:lang w:val="vi-VN"/>
              </w:rPr>
              <w:t xml:space="preserve"> sử dụng các tài liệu kỹ thuật phù hợp</w:t>
            </w:r>
            <w:r w:rsidRPr="001E4B22">
              <w:rPr>
                <w:rFonts w:ascii="Times New Roman" w:eastAsia="Times New Roman" w:hAnsi="Times New Roman" w:cs="Times New Roman"/>
                <w:color w:val="000000" w:themeColor="text1"/>
                <w:sz w:val="24"/>
                <w:szCs w:val="24"/>
              </w:rPr>
              <w:t>.</w:t>
            </w:r>
          </w:p>
          <w:p w:rsidR="009B5B34" w:rsidRPr="001E4B22" w:rsidRDefault="009B5B34" w:rsidP="00FC40A9">
            <w:pPr>
              <w:spacing w:after="0" w:line="240" w:lineRule="auto"/>
              <w:jc w:val="both"/>
              <w:rPr>
                <w:rFonts w:ascii="Times New Roman" w:hAnsi="Times New Roman" w:cs="Times New Roman"/>
                <w:color w:val="FF0000"/>
                <w:sz w:val="24"/>
                <w:szCs w:val="24"/>
              </w:rPr>
            </w:pPr>
            <w:r w:rsidRPr="001E4B22">
              <w:rPr>
                <w:rFonts w:ascii="Times New Roman" w:hAnsi="Times New Roman" w:cs="Times New Roman"/>
                <w:i/>
                <w:color w:val="00B0F0"/>
                <w:sz w:val="24"/>
                <w:szCs w:val="24"/>
              </w:rPr>
              <w:t>(An ability to apply written, oral, and graphical communication in well-defined technical and non-technical environments; An ability to identify and use appropriate technical literature)</w:t>
            </w:r>
          </w:p>
        </w:tc>
        <w:tc>
          <w:tcPr>
            <w:tcW w:w="1009" w:type="dxa"/>
          </w:tcPr>
          <w:p w:rsidR="009B5B34" w:rsidRPr="001E4B22" w:rsidRDefault="009B5B34" w:rsidP="00FC40A9">
            <w:pPr>
              <w:spacing w:after="0" w:line="240" w:lineRule="auto"/>
              <w:jc w:val="center"/>
              <w:rPr>
                <w:rFonts w:ascii="Times New Roman" w:hAnsi="Times New Roman" w:cs="Times New Roman"/>
                <w:color w:val="000000"/>
                <w:sz w:val="24"/>
                <w:szCs w:val="24"/>
              </w:rPr>
            </w:pPr>
          </w:p>
        </w:tc>
        <w:tc>
          <w:tcPr>
            <w:tcW w:w="954" w:type="dxa"/>
          </w:tcPr>
          <w:p w:rsidR="009B5B34" w:rsidRPr="001E4B22" w:rsidRDefault="009B5B34" w:rsidP="00FC40A9">
            <w:pPr>
              <w:spacing w:after="0" w:line="240" w:lineRule="auto"/>
              <w:jc w:val="center"/>
              <w:rPr>
                <w:rFonts w:ascii="Times New Roman" w:hAnsi="Times New Roman" w:cs="Times New Roman"/>
                <w:color w:val="000000"/>
                <w:sz w:val="24"/>
                <w:szCs w:val="24"/>
              </w:rPr>
            </w:pPr>
          </w:p>
        </w:tc>
        <w:tc>
          <w:tcPr>
            <w:tcW w:w="1096" w:type="dxa"/>
          </w:tcPr>
          <w:p w:rsidR="009B5B34" w:rsidRPr="001E4B22" w:rsidRDefault="009B5B34" w:rsidP="00FC40A9">
            <w:pPr>
              <w:spacing w:after="0" w:line="240" w:lineRule="auto"/>
              <w:rPr>
                <w:rFonts w:ascii="Times New Roman" w:hAnsi="Times New Roman" w:cs="Times New Roman"/>
                <w:sz w:val="24"/>
                <w:szCs w:val="24"/>
              </w:rPr>
            </w:pPr>
          </w:p>
        </w:tc>
      </w:tr>
      <w:tr w:rsidR="009B5B34" w:rsidRPr="001E4B22" w:rsidTr="009B5B34">
        <w:tblPrEx>
          <w:jc w:val="left"/>
        </w:tblPrEx>
        <w:tc>
          <w:tcPr>
            <w:tcW w:w="421" w:type="dxa"/>
          </w:tcPr>
          <w:p w:rsidR="009B5B34" w:rsidRPr="001E4B22" w:rsidRDefault="009B5B34" w:rsidP="00FC40A9">
            <w:pPr>
              <w:spacing w:after="0" w:line="240" w:lineRule="auto"/>
              <w:rPr>
                <w:rFonts w:ascii="Times New Roman" w:hAnsi="Times New Roman" w:cs="Times New Roman"/>
                <w:sz w:val="24"/>
                <w:szCs w:val="24"/>
              </w:rPr>
            </w:pPr>
          </w:p>
        </w:tc>
        <w:tc>
          <w:tcPr>
            <w:tcW w:w="713" w:type="dxa"/>
            <w:hideMark/>
          </w:tcPr>
          <w:p w:rsidR="009B5B34" w:rsidRPr="001E4B22" w:rsidRDefault="009B5B34" w:rsidP="00FC40A9">
            <w:pPr>
              <w:spacing w:after="0" w:line="240" w:lineRule="auto"/>
              <w:rPr>
                <w:rFonts w:ascii="Times New Roman" w:hAnsi="Times New Roman" w:cs="Times New Roman"/>
                <w:sz w:val="24"/>
                <w:szCs w:val="24"/>
              </w:rPr>
            </w:pPr>
            <w:r w:rsidRPr="001E4B22">
              <w:rPr>
                <w:rFonts w:ascii="Times New Roman" w:hAnsi="Times New Roman" w:cs="Times New Roman"/>
                <w:sz w:val="24"/>
                <w:szCs w:val="24"/>
              </w:rPr>
              <w:t>c1</w:t>
            </w:r>
          </w:p>
        </w:tc>
        <w:tc>
          <w:tcPr>
            <w:tcW w:w="6096" w:type="dxa"/>
            <w:hideMark/>
          </w:tcPr>
          <w:p w:rsidR="009B5B34" w:rsidRPr="001E4B22" w:rsidRDefault="009B5B34" w:rsidP="00FC40A9">
            <w:pPr>
              <w:spacing w:after="0" w:line="240" w:lineRule="auto"/>
              <w:jc w:val="both"/>
              <w:rPr>
                <w:rFonts w:ascii="Times New Roman" w:hAnsi="Times New Roman" w:cs="Times New Roman"/>
                <w:color w:val="000000" w:themeColor="text1"/>
                <w:sz w:val="24"/>
                <w:szCs w:val="24"/>
              </w:rPr>
            </w:pPr>
            <w:r w:rsidRPr="001E4B22">
              <w:rPr>
                <w:rFonts w:ascii="Times New Roman" w:hAnsi="Times New Roman" w:cs="Times New Roman"/>
                <w:color w:val="FF0000"/>
                <w:sz w:val="24"/>
                <w:szCs w:val="24"/>
              </w:rPr>
              <w:t xml:space="preserve">Viết báo cáo và diễn giải </w:t>
            </w:r>
            <w:r w:rsidRPr="001E4B22">
              <w:rPr>
                <w:rFonts w:ascii="Times New Roman" w:hAnsi="Times New Roman" w:cs="Times New Roman"/>
                <w:color w:val="000000" w:themeColor="text1"/>
                <w:sz w:val="24"/>
                <w:szCs w:val="24"/>
              </w:rPr>
              <w:t>các vấn đề kỹ thuật trong phạm vi chuyên ngành</w:t>
            </w:r>
          </w:p>
          <w:p w:rsidR="009B5B34" w:rsidRPr="001E4B22" w:rsidRDefault="009B5B34" w:rsidP="00FC40A9">
            <w:pPr>
              <w:spacing w:after="0" w:line="240" w:lineRule="auto"/>
              <w:jc w:val="both"/>
              <w:rPr>
                <w:rFonts w:ascii="Times New Roman" w:hAnsi="Times New Roman" w:cs="Times New Roman"/>
                <w:color w:val="FF0000"/>
                <w:sz w:val="24"/>
                <w:szCs w:val="24"/>
              </w:rPr>
            </w:pPr>
            <w:r w:rsidRPr="001E4B22">
              <w:rPr>
                <w:rFonts w:ascii="Times New Roman" w:hAnsi="Times New Roman" w:cs="Times New Roman"/>
                <w:color w:val="00B0F0"/>
                <w:sz w:val="24"/>
                <w:szCs w:val="24"/>
              </w:rPr>
              <w:t>(</w:t>
            </w:r>
            <w:r w:rsidRPr="001E4B22">
              <w:rPr>
                <w:rFonts w:ascii="Times New Roman" w:hAnsi="Times New Roman" w:cs="Times New Roman"/>
                <w:i/>
                <w:color w:val="00B0F0"/>
                <w:sz w:val="24"/>
                <w:szCs w:val="24"/>
              </w:rPr>
              <w:t>Writing reports and interpreting technical issues within the scope of expertise</w:t>
            </w:r>
            <w:r w:rsidRPr="001E4B22">
              <w:rPr>
                <w:rFonts w:ascii="Times New Roman" w:hAnsi="Times New Roman" w:cs="Times New Roman"/>
                <w:color w:val="00B0F0"/>
                <w:sz w:val="24"/>
                <w:szCs w:val="24"/>
              </w:rPr>
              <w:t>)</w:t>
            </w:r>
          </w:p>
        </w:tc>
        <w:tc>
          <w:tcPr>
            <w:tcW w:w="1009" w:type="dxa"/>
          </w:tcPr>
          <w:p w:rsidR="009B5B34" w:rsidRPr="001E4B22" w:rsidRDefault="009B5B34" w:rsidP="00FC40A9">
            <w:pPr>
              <w:spacing w:after="0" w:line="240" w:lineRule="auto"/>
              <w:jc w:val="center"/>
              <w:rPr>
                <w:rFonts w:ascii="Times New Roman" w:hAnsi="Times New Roman" w:cs="Times New Roman"/>
                <w:color w:val="000000"/>
                <w:sz w:val="24"/>
                <w:szCs w:val="24"/>
              </w:rPr>
            </w:pPr>
          </w:p>
        </w:tc>
        <w:tc>
          <w:tcPr>
            <w:tcW w:w="954" w:type="dxa"/>
          </w:tcPr>
          <w:p w:rsidR="009B5B34" w:rsidRPr="001E4B22" w:rsidRDefault="009B5B34" w:rsidP="00FC40A9">
            <w:pPr>
              <w:spacing w:after="0" w:line="240" w:lineRule="auto"/>
              <w:jc w:val="center"/>
              <w:rPr>
                <w:rFonts w:ascii="Times New Roman" w:hAnsi="Times New Roman" w:cs="Times New Roman"/>
                <w:color w:val="000000"/>
                <w:sz w:val="24"/>
                <w:szCs w:val="24"/>
              </w:rPr>
            </w:pPr>
          </w:p>
        </w:tc>
        <w:tc>
          <w:tcPr>
            <w:tcW w:w="1096" w:type="dxa"/>
          </w:tcPr>
          <w:p w:rsidR="009B5B34" w:rsidRPr="001E4B22" w:rsidRDefault="009B5B34" w:rsidP="00FC40A9">
            <w:pPr>
              <w:spacing w:after="0" w:line="240" w:lineRule="auto"/>
              <w:rPr>
                <w:rFonts w:ascii="Times New Roman" w:hAnsi="Times New Roman" w:cs="Times New Roman"/>
                <w:sz w:val="24"/>
                <w:szCs w:val="24"/>
              </w:rPr>
            </w:pPr>
          </w:p>
        </w:tc>
      </w:tr>
      <w:tr w:rsidR="009B5B34" w:rsidRPr="001E4B22" w:rsidTr="009B5B34">
        <w:tblPrEx>
          <w:jc w:val="left"/>
        </w:tblPrEx>
        <w:tc>
          <w:tcPr>
            <w:tcW w:w="421" w:type="dxa"/>
          </w:tcPr>
          <w:p w:rsidR="009B5B34" w:rsidRPr="001E4B22" w:rsidRDefault="009B5B34" w:rsidP="00FC40A9">
            <w:pPr>
              <w:spacing w:after="0" w:line="240" w:lineRule="auto"/>
              <w:rPr>
                <w:rFonts w:ascii="Times New Roman" w:hAnsi="Times New Roman" w:cs="Times New Roman"/>
                <w:sz w:val="24"/>
                <w:szCs w:val="24"/>
              </w:rPr>
            </w:pPr>
          </w:p>
        </w:tc>
        <w:tc>
          <w:tcPr>
            <w:tcW w:w="713" w:type="dxa"/>
            <w:hideMark/>
          </w:tcPr>
          <w:p w:rsidR="009B5B34" w:rsidRPr="001E4B22" w:rsidRDefault="009B5B34" w:rsidP="00FC40A9">
            <w:pPr>
              <w:spacing w:after="0" w:line="240" w:lineRule="auto"/>
              <w:rPr>
                <w:rFonts w:ascii="Times New Roman" w:hAnsi="Times New Roman" w:cs="Times New Roman"/>
                <w:sz w:val="24"/>
                <w:szCs w:val="24"/>
              </w:rPr>
            </w:pPr>
            <w:r w:rsidRPr="001E4B22">
              <w:rPr>
                <w:rFonts w:ascii="Times New Roman" w:hAnsi="Times New Roman" w:cs="Times New Roman"/>
                <w:sz w:val="24"/>
                <w:szCs w:val="24"/>
              </w:rPr>
              <w:t>c2</w:t>
            </w:r>
          </w:p>
        </w:tc>
        <w:tc>
          <w:tcPr>
            <w:tcW w:w="6096" w:type="dxa"/>
            <w:hideMark/>
          </w:tcPr>
          <w:p w:rsidR="009B5B34" w:rsidRPr="001E4B22" w:rsidRDefault="009B5B34" w:rsidP="00FC40A9">
            <w:pPr>
              <w:spacing w:after="0" w:line="240" w:lineRule="auto"/>
              <w:jc w:val="both"/>
              <w:rPr>
                <w:rFonts w:ascii="Times New Roman" w:hAnsi="Times New Roman" w:cs="Times New Roman"/>
                <w:color w:val="000000" w:themeColor="text1"/>
                <w:sz w:val="24"/>
                <w:szCs w:val="24"/>
              </w:rPr>
            </w:pPr>
            <w:r w:rsidRPr="001E4B22">
              <w:rPr>
                <w:rFonts w:ascii="Times New Roman" w:hAnsi="Times New Roman" w:cs="Times New Roman"/>
                <w:color w:val="FF0000"/>
                <w:sz w:val="24"/>
                <w:szCs w:val="24"/>
              </w:rPr>
              <w:t xml:space="preserve">Thuyết trình </w:t>
            </w:r>
            <w:r w:rsidRPr="001E4B22">
              <w:rPr>
                <w:rFonts w:ascii="Times New Roman" w:hAnsi="Times New Roman" w:cs="Times New Roman"/>
                <w:color w:val="000000" w:themeColor="text1"/>
                <w:sz w:val="24"/>
                <w:szCs w:val="24"/>
              </w:rPr>
              <w:t>các vấn đề kỹ thuật và phi kỹ thuật.</w:t>
            </w:r>
          </w:p>
          <w:p w:rsidR="009B5B34" w:rsidRPr="001E4B22" w:rsidRDefault="009B5B34" w:rsidP="00FC40A9">
            <w:pPr>
              <w:spacing w:after="0" w:line="240" w:lineRule="auto"/>
              <w:jc w:val="both"/>
              <w:rPr>
                <w:rFonts w:ascii="Times New Roman" w:hAnsi="Times New Roman" w:cs="Times New Roman"/>
                <w:color w:val="FF0000"/>
                <w:sz w:val="24"/>
                <w:szCs w:val="24"/>
              </w:rPr>
            </w:pPr>
            <w:r w:rsidRPr="001E4B22">
              <w:rPr>
                <w:rFonts w:ascii="Times New Roman" w:hAnsi="Times New Roman" w:cs="Times New Roman"/>
                <w:color w:val="00B0F0"/>
                <w:sz w:val="24"/>
                <w:szCs w:val="24"/>
              </w:rPr>
              <w:t>(Presentation on issues of technical and non-technical)</w:t>
            </w:r>
          </w:p>
        </w:tc>
        <w:tc>
          <w:tcPr>
            <w:tcW w:w="1009" w:type="dxa"/>
          </w:tcPr>
          <w:p w:rsidR="009B5B34" w:rsidRPr="001E4B22" w:rsidRDefault="009B5B34" w:rsidP="00FC40A9">
            <w:pPr>
              <w:spacing w:after="0" w:line="240" w:lineRule="auto"/>
              <w:jc w:val="center"/>
              <w:rPr>
                <w:rFonts w:ascii="Times New Roman" w:hAnsi="Times New Roman" w:cs="Times New Roman"/>
                <w:color w:val="000000"/>
                <w:sz w:val="24"/>
                <w:szCs w:val="24"/>
              </w:rPr>
            </w:pPr>
          </w:p>
        </w:tc>
        <w:tc>
          <w:tcPr>
            <w:tcW w:w="954" w:type="dxa"/>
          </w:tcPr>
          <w:p w:rsidR="009B5B34" w:rsidRPr="001E4B22" w:rsidRDefault="009B5B34" w:rsidP="00FC40A9">
            <w:pPr>
              <w:spacing w:after="0" w:line="240" w:lineRule="auto"/>
              <w:jc w:val="center"/>
              <w:rPr>
                <w:rFonts w:ascii="Times New Roman" w:hAnsi="Times New Roman" w:cs="Times New Roman"/>
                <w:color w:val="000000"/>
                <w:sz w:val="24"/>
                <w:szCs w:val="24"/>
              </w:rPr>
            </w:pPr>
          </w:p>
        </w:tc>
        <w:tc>
          <w:tcPr>
            <w:tcW w:w="1096" w:type="dxa"/>
          </w:tcPr>
          <w:p w:rsidR="009B5B34" w:rsidRPr="001E4B22" w:rsidRDefault="009B5B34" w:rsidP="00FC40A9">
            <w:pPr>
              <w:spacing w:after="0" w:line="240" w:lineRule="auto"/>
              <w:rPr>
                <w:rFonts w:ascii="Times New Roman" w:hAnsi="Times New Roman" w:cs="Times New Roman"/>
                <w:sz w:val="24"/>
                <w:szCs w:val="24"/>
              </w:rPr>
            </w:pPr>
          </w:p>
        </w:tc>
      </w:tr>
      <w:tr w:rsidR="009B5B34" w:rsidRPr="001E4B22" w:rsidTr="009B5B34">
        <w:tblPrEx>
          <w:jc w:val="left"/>
        </w:tblPrEx>
        <w:tc>
          <w:tcPr>
            <w:tcW w:w="421" w:type="dxa"/>
          </w:tcPr>
          <w:p w:rsidR="009B5B34" w:rsidRPr="001E4B22" w:rsidRDefault="009B5B34" w:rsidP="00FC40A9">
            <w:pPr>
              <w:spacing w:after="0" w:line="240" w:lineRule="auto"/>
              <w:rPr>
                <w:rFonts w:ascii="Times New Roman" w:hAnsi="Times New Roman" w:cs="Times New Roman"/>
                <w:sz w:val="24"/>
                <w:szCs w:val="24"/>
              </w:rPr>
            </w:pPr>
          </w:p>
        </w:tc>
        <w:tc>
          <w:tcPr>
            <w:tcW w:w="713" w:type="dxa"/>
            <w:hideMark/>
          </w:tcPr>
          <w:p w:rsidR="009B5B34" w:rsidRPr="001E4B22" w:rsidRDefault="009B5B34" w:rsidP="00FC40A9">
            <w:pPr>
              <w:spacing w:after="0" w:line="240" w:lineRule="auto"/>
              <w:rPr>
                <w:rFonts w:ascii="Times New Roman" w:hAnsi="Times New Roman" w:cs="Times New Roman"/>
                <w:sz w:val="24"/>
                <w:szCs w:val="24"/>
              </w:rPr>
            </w:pPr>
            <w:r w:rsidRPr="001E4B22">
              <w:rPr>
                <w:rFonts w:ascii="Times New Roman" w:hAnsi="Times New Roman" w:cs="Times New Roman"/>
                <w:sz w:val="24"/>
                <w:szCs w:val="24"/>
              </w:rPr>
              <w:t>c3</w:t>
            </w:r>
          </w:p>
        </w:tc>
        <w:tc>
          <w:tcPr>
            <w:tcW w:w="6096" w:type="dxa"/>
            <w:hideMark/>
          </w:tcPr>
          <w:p w:rsidR="009B5B34" w:rsidRPr="001E4B22" w:rsidRDefault="009B5B34" w:rsidP="00FC40A9">
            <w:pPr>
              <w:spacing w:after="0" w:line="240" w:lineRule="auto"/>
              <w:jc w:val="both"/>
              <w:rPr>
                <w:rFonts w:ascii="Times New Roman" w:hAnsi="Times New Roman" w:cs="Times New Roman"/>
                <w:color w:val="000000" w:themeColor="text1"/>
                <w:sz w:val="24"/>
                <w:szCs w:val="24"/>
              </w:rPr>
            </w:pPr>
            <w:r w:rsidRPr="001E4B22">
              <w:rPr>
                <w:rFonts w:ascii="Times New Roman" w:hAnsi="Times New Roman" w:cs="Times New Roman"/>
                <w:color w:val="FF0000"/>
                <w:sz w:val="24"/>
                <w:szCs w:val="24"/>
              </w:rPr>
              <w:t xml:space="preserve">Sử dụng </w:t>
            </w:r>
            <w:r w:rsidRPr="001E4B22">
              <w:rPr>
                <w:rFonts w:ascii="Times New Roman" w:hAnsi="Times New Roman" w:cs="Times New Roman"/>
                <w:color w:val="000000" w:themeColor="text1"/>
                <w:sz w:val="24"/>
                <w:szCs w:val="24"/>
              </w:rPr>
              <w:t>các phần mềm chuyên ngành để thiết kế và lập trình điều khiển</w:t>
            </w:r>
          </w:p>
          <w:p w:rsidR="009B5B34" w:rsidRPr="001E4B22" w:rsidRDefault="009B5B34" w:rsidP="00FC40A9">
            <w:pPr>
              <w:spacing w:after="0" w:line="240" w:lineRule="auto"/>
              <w:jc w:val="both"/>
              <w:rPr>
                <w:rFonts w:ascii="Times New Roman" w:hAnsi="Times New Roman" w:cs="Times New Roman"/>
                <w:color w:val="FF0000"/>
                <w:sz w:val="24"/>
                <w:szCs w:val="24"/>
              </w:rPr>
            </w:pPr>
            <w:r w:rsidRPr="001E4B22">
              <w:rPr>
                <w:rFonts w:ascii="Times New Roman" w:hAnsi="Times New Roman" w:cs="Times New Roman"/>
                <w:color w:val="00B0F0"/>
                <w:sz w:val="24"/>
                <w:szCs w:val="24"/>
              </w:rPr>
              <w:t>(</w:t>
            </w:r>
            <w:r w:rsidRPr="001E4B22">
              <w:rPr>
                <w:rFonts w:ascii="Times New Roman" w:hAnsi="Times New Roman" w:cs="Times New Roman"/>
                <w:i/>
                <w:color w:val="00B0F0"/>
                <w:sz w:val="24"/>
                <w:szCs w:val="24"/>
              </w:rPr>
              <w:t>Using specialized software for designing and programming controller</w:t>
            </w:r>
            <w:r w:rsidRPr="001E4B22">
              <w:rPr>
                <w:rFonts w:ascii="Times New Roman" w:hAnsi="Times New Roman" w:cs="Times New Roman"/>
                <w:color w:val="00B0F0"/>
                <w:sz w:val="24"/>
                <w:szCs w:val="24"/>
              </w:rPr>
              <w:t>)</w:t>
            </w:r>
          </w:p>
        </w:tc>
        <w:tc>
          <w:tcPr>
            <w:tcW w:w="1009" w:type="dxa"/>
          </w:tcPr>
          <w:p w:rsidR="009B5B34" w:rsidRPr="001E4B22" w:rsidRDefault="009B5B34" w:rsidP="00FC40A9">
            <w:pPr>
              <w:spacing w:after="0" w:line="240" w:lineRule="auto"/>
              <w:jc w:val="center"/>
              <w:rPr>
                <w:rFonts w:ascii="Times New Roman" w:hAnsi="Times New Roman" w:cs="Times New Roman"/>
                <w:color w:val="000000"/>
                <w:sz w:val="24"/>
                <w:szCs w:val="24"/>
              </w:rPr>
            </w:pPr>
          </w:p>
        </w:tc>
        <w:tc>
          <w:tcPr>
            <w:tcW w:w="954" w:type="dxa"/>
          </w:tcPr>
          <w:p w:rsidR="009B5B34" w:rsidRPr="001E4B22" w:rsidRDefault="009B5B34" w:rsidP="00FC40A9">
            <w:pPr>
              <w:spacing w:after="0" w:line="240" w:lineRule="auto"/>
              <w:jc w:val="center"/>
              <w:rPr>
                <w:rFonts w:ascii="Times New Roman" w:hAnsi="Times New Roman" w:cs="Times New Roman"/>
                <w:color w:val="000000"/>
                <w:sz w:val="24"/>
                <w:szCs w:val="24"/>
              </w:rPr>
            </w:pPr>
          </w:p>
        </w:tc>
        <w:tc>
          <w:tcPr>
            <w:tcW w:w="1096" w:type="dxa"/>
          </w:tcPr>
          <w:p w:rsidR="009B5B34" w:rsidRPr="001E4B22" w:rsidRDefault="009B5B34" w:rsidP="00FC40A9">
            <w:pPr>
              <w:spacing w:after="0" w:line="240" w:lineRule="auto"/>
              <w:rPr>
                <w:rFonts w:ascii="Times New Roman" w:hAnsi="Times New Roman" w:cs="Times New Roman"/>
                <w:sz w:val="24"/>
                <w:szCs w:val="24"/>
              </w:rPr>
            </w:pPr>
          </w:p>
        </w:tc>
      </w:tr>
      <w:tr w:rsidR="009B5B34" w:rsidRPr="001E4B22" w:rsidTr="009B5B34">
        <w:tblPrEx>
          <w:jc w:val="left"/>
        </w:tblPrEx>
        <w:tc>
          <w:tcPr>
            <w:tcW w:w="421" w:type="dxa"/>
            <w:hideMark/>
          </w:tcPr>
          <w:p w:rsidR="009B5B34" w:rsidRPr="001E4B22" w:rsidRDefault="009B5B34" w:rsidP="00FC40A9">
            <w:pPr>
              <w:spacing w:after="0" w:line="240" w:lineRule="auto"/>
              <w:rPr>
                <w:rFonts w:ascii="Times New Roman" w:hAnsi="Times New Roman" w:cs="Times New Roman"/>
                <w:sz w:val="24"/>
                <w:szCs w:val="24"/>
              </w:rPr>
            </w:pPr>
          </w:p>
        </w:tc>
        <w:tc>
          <w:tcPr>
            <w:tcW w:w="713" w:type="dxa"/>
          </w:tcPr>
          <w:p w:rsidR="009B5B34" w:rsidRPr="001E4B22" w:rsidRDefault="009B5B34" w:rsidP="00FC40A9">
            <w:pPr>
              <w:spacing w:after="0" w:line="240" w:lineRule="auto"/>
              <w:rPr>
                <w:rFonts w:ascii="Times New Roman" w:hAnsi="Times New Roman" w:cs="Times New Roman"/>
                <w:sz w:val="24"/>
                <w:szCs w:val="24"/>
              </w:rPr>
            </w:pPr>
            <w:r w:rsidRPr="001E4B22">
              <w:rPr>
                <w:rFonts w:ascii="Times New Roman" w:hAnsi="Times New Roman" w:cs="Times New Roman"/>
                <w:sz w:val="24"/>
                <w:szCs w:val="24"/>
              </w:rPr>
              <w:t>c4</w:t>
            </w:r>
          </w:p>
        </w:tc>
        <w:tc>
          <w:tcPr>
            <w:tcW w:w="6096" w:type="dxa"/>
            <w:hideMark/>
          </w:tcPr>
          <w:p w:rsidR="009B5B34" w:rsidRPr="001E4B22" w:rsidRDefault="009B5B34" w:rsidP="00FC40A9">
            <w:pPr>
              <w:spacing w:after="0" w:line="240" w:lineRule="auto"/>
              <w:jc w:val="both"/>
              <w:rPr>
                <w:rFonts w:ascii="Times New Roman" w:hAnsi="Times New Roman" w:cs="Times New Roman"/>
                <w:color w:val="000000" w:themeColor="text1"/>
                <w:sz w:val="24"/>
                <w:szCs w:val="24"/>
              </w:rPr>
            </w:pPr>
            <w:r w:rsidRPr="001E4B22">
              <w:rPr>
                <w:rFonts w:ascii="Times New Roman" w:hAnsi="Times New Roman" w:cs="Times New Roman"/>
                <w:color w:val="FF0000"/>
                <w:sz w:val="24"/>
                <w:szCs w:val="24"/>
              </w:rPr>
              <w:t xml:space="preserve">Tìm kiếm và áp dụng </w:t>
            </w:r>
            <w:r w:rsidRPr="001E4B22">
              <w:rPr>
                <w:rFonts w:ascii="Times New Roman" w:hAnsi="Times New Roman" w:cs="Times New Roman"/>
                <w:color w:val="000000" w:themeColor="text1"/>
                <w:sz w:val="24"/>
                <w:szCs w:val="24"/>
              </w:rPr>
              <w:t>các tài liệu kỹ thuật liên quan đến chuyên ngành</w:t>
            </w:r>
          </w:p>
          <w:p w:rsidR="009B5B34" w:rsidRPr="001E4B22" w:rsidRDefault="009B5B34" w:rsidP="00FC40A9">
            <w:pPr>
              <w:spacing w:after="0" w:line="240" w:lineRule="auto"/>
              <w:jc w:val="both"/>
              <w:rPr>
                <w:rFonts w:ascii="Times New Roman" w:hAnsi="Times New Roman" w:cs="Times New Roman"/>
                <w:color w:val="FF0000"/>
                <w:sz w:val="24"/>
                <w:szCs w:val="24"/>
              </w:rPr>
            </w:pPr>
            <w:r w:rsidRPr="001E4B22">
              <w:rPr>
                <w:rFonts w:ascii="Times New Roman" w:hAnsi="Times New Roman" w:cs="Times New Roman"/>
                <w:color w:val="00B0F0"/>
                <w:sz w:val="24"/>
                <w:szCs w:val="24"/>
              </w:rPr>
              <w:t>(</w:t>
            </w:r>
            <w:r w:rsidRPr="001E4B22">
              <w:rPr>
                <w:rFonts w:ascii="Times New Roman" w:hAnsi="Times New Roman" w:cs="Times New Roman"/>
                <w:i/>
                <w:color w:val="00B0F0"/>
                <w:sz w:val="24"/>
                <w:szCs w:val="24"/>
              </w:rPr>
              <w:t>Searching and applying specialized technical literatures</w:t>
            </w:r>
            <w:r w:rsidRPr="001E4B22">
              <w:rPr>
                <w:rFonts w:ascii="Times New Roman" w:hAnsi="Times New Roman" w:cs="Times New Roman"/>
                <w:color w:val="00B0F0"/>
                <w:sz w:val="24"/>
                <w:szCs w:val="24"/>
              </w:rPr>
              <w:t>)</w:t>
            </w:r>
          </w:p>
        </w:tc>
        <w:tc>
          <w:tcPr>
            <w:tcW w:w="1009" w:type="dxa"/>
          </w:tcPr>
          <w:p w:rsidR="009B5B34" w:rsidRPr="001E4B22" w:rsidRDefault="009B5B34" w:rsidP="00FC40A9">
            <w:pPr>
              <w:spacing w:after="0" w:line="240" w:lineRule="auto"/>
              <w:rPr>
                <w:rFonts w:ascii="Times New Roman" w:hAnsi="Times New Roman" w:cs="Times New Roman"/>
                <w:sz w:val="24"/>
                <w:szCs w:val="24"/>
              </w:rPr>
            </w:pPr>
          </w:p>
        </w:tc>
        <w:tc>
          <w:tcPr>
            <w:tcW w:w="954" w:type="dxa"/>
          </w:tcPr>
          <w:p w:rsidR="009B5B34" w:rsidRPr="001E4B22" w:rsidRDefault="009B5B34" w:rsidP="00FC40A9">
            <w:pPr>
              <w:spacing w:after="0" w:line="240" w:lineRule="auto"/>
              <w:rPr>
                <w:rFonts w:ascii="Times New Roman" w:hAnsi="Times New Roman" w:cs="Times New Roman"/>
                <w:sz w:val="24"/>
                <w:szCs w:val="24"/>
              </w:rPr>
            </w:pPr>
          </w:p>
        </w:tc>
        <w:tc>
          <w:tcPr>
            <w:tcW w:w="1096" w:type="dxa"/>
          </w:tcPr>
          <w:p w:rsidR="009B5B34" w:rsidRPr="001E4B22" w:rsidRDefault="009B5B34" w:rsidP="00FC40A9">
            <w:pPr>
              <w:spacing w:after="0" w:line="240" w:lineRule="auto"/>
              <w:rPr>
                <w:rFonts w:ascii="Times New Roman" w:hAnsi="Times New Roman" w:cs="Times New Roman"/>
                <w:sz w:val="24"/>
                <w:szCs w:val="24"/>
              </w:rPr>
            </w:pPr>
          </w:p>
        </w:tc>
      </w:tr>
      <w:tr w:rsidR="009B5B34" w:rsidRPr="001E4B22" w:rsidTr="009B5B34">
        <w:tblPrEx>
          <w:jc w:val="left"/>
        </w:tblPrEx>
        <w:tc>
          <w:tcPr>
            <w:tcW w:w="421" w:type="dxa"/>
          </w:tcPr>
          <w:p w:rsidR="009B5B34" w:rsidRPr="001E4B22" w:rsidRDefault="009B5B34" w:rsidP="00FC40A9">
            <w:pPr>
              <w:spacing w:after="0" w:line="240" w:lineRule="auto"/>
              <w:rPr>
                <w:rFonts w:ascii="Times New Roman" w:hAnsi="Times New Roman" w:cs="Times New Roman"/>
                <w:sz w:val="24"/>
                <w:szCs w:val="24"/>
              </w:rPr>
            </w:pPr>
            <w:r w:rsidRPr="001E4B22">
              <w:rPr>
                <w:rFonts w:ascii="Times New Roman" w:hAnsi="Times New Roman" w:cs="Times New Roman"/>
                <w:sz w:val="24"/>
                <w:szCs w:val="24"/>
              </w:rPr>
              <w:t>d</w:t>
            </w:r>
          </w:p>
        </w:tc>
        <w:tc>
          <w:tcPr>
            <w:tcW w:w="713" w:type="dxa"/>
            <w:hideMark/>
          </w:tcPr>
          <w:p w:rsidR="009B5B34" w:rsidRPr="001E4B22" w:rsidRDefault="009B5B34" w:rsidP="00FC40A9">
            <w:pPr>
              <w:spacing w:after="0" w:line="240" w:lineRule="auto"/>
              <w:rPr>
                <w:rFonts w:ascii="Times New Roman" w:hAnsi="Times New Roman" w:cs="Times New Roman"/>
                <w:sz w:val="24"/>
                <w:szCs w:val="24"/>
              </w:rPr>
            </w:pPr>
          </w:p>
        </w:tc>
        <w:tc>
          <w:tcPr>
            <w:tcW w:w="6096" w:type="dxa"/>
            <w:hideMark/>
          </w:tcPr>
          <w:p w:rsidR="009B5B34" w:rsidRPr="001E4B22" w:rsidRDefault="009B5B34" w:rsidP="00FC40A9">
            <w:pPr>
              <w:spacing w:after="0" w:line="240" w:lineRule="auto"/>
              <w:jc w:val="both"/>
              <w:rPr>
                <w:rFonts w:ascii="Times New Roman" w:hAnsi="Times New Roman" w:cs="Times New Roman"/>
                <w:color w:val="000000" w:themeColor="text1"/>
                <w:sz w:val="24"/>
                <w:szCs w:val="24"/>
              </w:rPr>
            </w:pPr>
            <w:r w:rsidRPr="001E4B22">
              <w:rPr>
                <w:rFonts w:ascii="Times New Roman" w:hAnsi="Times New Roman" w:cs="Times New Roman"/>
                <w:color w:val="000000" w:themeColor="text1"/>
                <w:sz w:val="24"/>
                <w:szCs w:val="24"/>
                <w:lang w:val="vi-VN"/>
              </w:rPr>
              <w:t>Khả năng thực hiện</w:t>
            </w:r>
            <w:r w:rsidRPr="001E4B22">
              <w:rPr>
                <w:rFonts w:ascii="Times New Roman" w:hAnsi="Times New Roman" w:cs="Times New Roman"/>
                <w:color w:val="000000" w:themeColor="text1"/>
                <w:sz w:val="24"/>
                <w:szCs w:val="24"/>
              </w:rPr>
              <w:t xml:space="preserve"> các </w:t>
            </w:r>
            <w:r w:rsidRPr="001E4B22">
              <w:rPr>
                <w:rFonts w:ascii="Times New Roman" w:hAnsi="Times New Roman" w:cs="Times New Roman"/>
                <w:color w:val="000000" w:themeColor="text1"/>
                <w:sz w:val="24"/>
                <w:szCs w:val="24"/>
                <w:lang w:val="vi-VN"/>
              </w:rPr>
              <w:t>kiểm tra</w:t>
            </w:r>
            <w:r w:rsidRPr="001E4B22">
              <w:rPr>
                <w:rFonts w:ascii="Times New Roman" w:hAnsi="Times New Roman" w:cs="Times New Roman"/>
                <w:color w:val="000000" w:themeColor="text1"/>
                <w:sz w:val="24"/>
                <w:szCs w:val="24"/>
              </w:rPr>
              <w:t>,</w:t>
            </w:r>
            <w:r w:rsidRPr="001E4B22">
              <w:rPr>
                <w:rFonts w:ascii="Times New Roman" w:hAnsi="Times New Roman" w:cs="Times New Roman"/>
                <w:color w:val="000000" w:themeColor="text1"/>
                <w:sz w:val="24"/>
                <w:szCs w:val="24"/>
                <w:lang w:val="vi-VN"/>
              </w:rPr>
              <w:t xml:space="preserve"> đo lường và </w:t>
            </w:r>
            <w:r w:rsidRPr="001E4B22">
              <w:rPr>
                <w:rFonts w:ascii="Times New Roman" w:hAnsi="Times New Roman" w:cs="Times New Roman"/>
                <w:color w:val="000000" w:themeColor="text1"/>
                <w:sz w:val="24"/>
                <w:szCs w:val="24"/>
              </w:rPr>
              <w:t xml:space="preserve">thí nghiệm theo </w:t>
            </w:r>
            <w:r w:rsidRPr="001E4B22">
              <w:rPr>
                <w:rFonts w:ascii="Times New Roman" w:hAnsi="Times New Roman" w:cs="Times New Roman"/>
                <w:color w:val="000000" w:themeColor="text1"/>
                <w:sz w:val="24"/>
                <w:szCs w:val="24"/>
                <w:lang w:val="vi-VN"/>
              </w:rPr>
              <w:t>tiêu chuẩn</w:t>
            </w:r>
            <w:r w:rsidRPr="001E4B22">
              <w:rPr>
                <w:rFonts w:ascii="Times New Roman" w:hAnsi="Times New Roman" w:cs="Times New Roman"/>
                <w:color w:val="000000" w:themeColor="text1"/>
                <w:sz w:val="24"/>
                <w:szCs w:val="24"/>
              </w:rPr>
              <w:t xml:space="preserve"> đồng thời</w:t>
            </w:r>
            <w:r w:rsidRPr="001E4B22">
              <w:rPr>
                <w:rFonts w:ascii="Times New Roman" w:hAnsi="Times New Roman" w:cs="Times New Roman"/>
                <w:color w:val="000000" w:themeColor="text1"/>
                <w:sz w:val="24"/>
                <w:szCs w:val="24"/>
                <w:lang w:val="vi-VN"/>
              </w:rPr>
              <w:t xml:space="preserve"> phân tích</w:t>
            </w:r>
            <w:r w:rsidRPr="001E4B22">
              <w:rPr>
                <w:rFonts w:ascii="Times New Roman" w:hAnsi="Times New Roman" w:cs="Times New Roman"/>
                <w:color w:val="000000" w:themeColor="text1"/>
                <w:sz w:val="24"/>
                <w:szCs w:val="24"/>
              </w:rPr>
              <w:t xml:space="preserve"> và</w:t>
            </w:r>
            <w:r w:rsidRPr="001E4B22">
              <w:rPr>
                <w:rFonts w:ascii="Times New Roman" w:hAnsi="Times New Roman" w:cs="Times New Roman"/>
                <w:color w:val="000000" w:themeColor="text1"/>
                <w:sz w:val="24"/>
                <w:szCs w:val="24"/>
                <w:lang w:val="vi-VN"/>
              </w:rPr>
              <w:t xml:space="preserve"> giải</w:t>
            </w:r>
            <w:r w:rsidRPr="001E4B22">
              <w:rPr>
                <w:rFonts w:ascii="Times New Roman" w:hAnsi="Times New Roman" w:cs="Times New Roman"/>
                <w:color w:val="000000" w:themeColor="text1"/>
                <w:sz w:val="24"/>
                <w:szCs w:val="24"/>
              </w:rPr>
              <w:t xml:space="preserve"> thích</w:t>
            </w:r>
            <w:r w:rsidRPr="001E4B22">
              <w:rPr>
                <w:rFonts w:ascii="Times New Roman" w:hAnsi="Times New Roman" w:cs="Times New Roman"/>
                <w:color w:val="000000" w:themeColor="text1"/>
                <w:sz w:val="24"/>
                <w:szCs w:val="24"/>
                <w:lang w:val="vi-VN"/>
              </w:rPr>
              <w:t xml:space="preserve"> các </w:t>
            </w:r>
            <w:r w:rsidRPr="001E4B22">
              <w:rPr>
                <w:rFonts w:ascii="Times New Roman" w:hAnsi="Times New Roman" w:cs="Times New Roman"/>
                <w:color w:val="000000" w:themeColor="text1"/>
                <w:sz w:val="24"/>
                <w:szCs w:val="24"/>
              </w:rPr>
              <w:t>kết quả.</w:t>
            </w:r>
          </w:p>
          <w:p w:rsidR="009B5B34" w:rsidRPr="001E4B22" w:rsidRDefault="009B5B34" w:rsidP="00FC40A9">
            <w:pPr>
              <w:spacing w:after="0" w:line="240" w:lineRule="auto"/>
              <w:jc w:val="both"/>
              <w:rPr>
                <w:rFonts w:ascii="Times New Roman" w:hAnsi="Times New Roman" w:cs="Times New Roman"/>
                <w:color w:val="000000" w:themeColor="text1"/>
                <w:sz w:val="24"/>
                <w:szCs w:val="24"/>
              </w:rPr>
            </w:pPr>
            <w:r w:rsidRPr="001E4B22">
              <w:rPr>
                <w:rFonts w:ascii="Times New Roman" w:hAnsi="Times New Roman" w:cs="Times New Roman"/>
                <w:i/>
                <w:color w:val="00B0F0"/>
                <w:sz w:val="24"/>
                <w:szCs w:val="24"/>
              </w:rPr>
              <w:t>(An ability to conduct standard tests, measurements, and experiments and to analyze and interpret the results)</w:t>
            </w:r>
          </w:p>
        </w:tc>
        <w:tc>
          <w:tcPr>
            <w:tcW w:w="1009" w:type="dxa"/>
          </w:tcPr>
          <w:p w:rsidR="009B5B34" w:rsidRPr="001E4B22" w:rsidRDefault="009B5B34" w:rsidP="00FC40A9">
            <w:pPr>
              <w:spacing w:after="0" w:line="240" w:lineRule="auto"/>
              <w:jc w:val="center"/>
              <w:rPr>
                <w:rFonts w:ascii="Times New Roman" w:hAnsi="Times New Roman" w:cs="Times New Roman"/>
                <w:color w:val="000000"/>
                <w:sz w:val="24"/>
                <w:szCs w:val="24"/>
              </w:rPr>
            </w:pPr>
          </w:p>
        </w:tc>
        <w:tc>
          <w:tcPr>
            <w:tcW w:w="954" w:type="dxa"/>
          </w:tcPr>
          <w:p w:rsidR="009B5B34" w:rsidRPr="001E4B22" w:rsidRDefault="009B5B34" w:rsidP="00FC40A9">
            <w:pPr>
              <w:spacing w:after="0" w:line="240" w:lineRule="auto"/>
              <w:jc w:val="center"/>
              <w:rPr>
                <w:rFonts w:ascii="Times New Roman" w:hAnsi="Times New Roman" w:cs="Times New Roman"/>
                <w:color w:val="000000"/>
                <w:sz w:val="24"/>
                <w:szCs w:val="24"/>
              </w:rPr>
            </w:pPr>
          </w:p>
        </w:tc>
        <w:tc>
          <w:tcPr>
            <w:tcW w:w="1096" w:type="dxa"/>
          </w:tcPr>
          <w:p w:rsidR="009B5B34" w:rsidRPr="001E4B22" w:rsidRDefault="009B5B34" w:rsidP="00FC40A9">
            <w:pPr>
              <w:spacing w:after="0" w:line="240" w:lineRule="auto"/>
              <w:rPr>
                <w:rFonts w:ascii="Times New Roman" w:hAnsi="Times New Roman" w:cs="Times New Roman"/>
                <w:sz w:val="24"/>
                <w:szCs w:val="24"/>
              </w:rPr>
            </w:pPr>
          </w:p>
        </w:tc>
      </w:tr>
      <w:tr w:rsidR="009B5B34" w:rsidRPr="001E4B22" w:rsidTr="009B5B34">
        <w:tblPrEx>
          <w:jc w:val="left"/>
        </w:tblPrEx>
        <w:tc>
          <w:tcPr>
            <w:tcW w:w="421" w:type="dxa"/>
          </w:tcPr>
          <w:p w:rsidR="009B5B34" w:rsidRPr="001E4B22" w:rsidRDefault="009B5B34" w:rsidP="00FC40A9">
            <w:pPr>
              <w:spacing w:after="0" w:line="240" w:lineRule="auto"/>
              <w:rPr>
                <w:rFonts w:ascii="Times New Roman" w:hAnsi="Times New Roman" w:cs="Times New Roman"/>
                <w:sz w:val="24"/>
                <w:szCs w:val="24"/>
              </w:rPr>
            </w:pPr>
          </w:p>
        </w:tc>
        <w:tc>
          <w:tcPr>
            <w:tcW w:w="713" w:type="dxa"/>
            <w:hideMark/>
          </w:tcPr>
          <w:p w:rsidR="009B5B34" w:rsidRPr="001E4B22" w:rsidRDefault="009B5B34" w:rsidP="00FC40A9">
            <w:pPr>
              <w:spacing w:after="0" w:line="240" w:lineRule="auto"/>
              <w:rPr>
                <w:rFonts w:ascii="Times New Roman" w:hAnsi="Times New Roman" w:cs="Times New Roman"/>
                <w:sz w:val="24"/>
                <w:szCs w:val="24"/>
              </w:rPr>
            </w:pPr>
            <w:r w:rsidRPr="001E4B22">
              <w:rPr>
                <w:rFonts w:ascii="Times New Roman" w:hAnsi="Times New Roman" w:cs="Times New Roman"/>
                <w:sz w:val="24"/>
                <w:szCs w:val="24"/>
              </w:rPr>
              <w:t>d1</w:t>
            </w:r>
          </w:p>
        </w:tc>
        <w:tc>
          <w:tcPr>
            <w:tcW w:w="6096" w:type="dxa"/>
            <w:hideMark/>
          </w:tcPr>
          <w:p w:rsidR="009B5B34" w:rsidRPr="001E4B22" w:rsidRDefault="009B5B34" w:rsidP="00FC40A9">
            <w:pPr>
              <w:spacing w:after="0" w:line="240" w:lineRule="auto"/>
              <w:jc w:val="both"/>
              <w:rPr>
                <w:rFonts w:ascii="Times New Roman" w:hAnsi="Times New Roman" w:cs="Times New Roman"/>
                <w:sz w:val="24"/>
                <w:szCs w:val="24"/>
              </w:rPr>
            </w:pPr>
            <w:r w:rsidRPr="001E4B22">
              <w:rPr>
                <w:rFonts w:ascii="Times New Roman" w:hAnsi="Times New Roman" w:cs="Times New Roman"/>
                <w:color w:val="FF0000"/>
                <w:sz w:val="24"/>
                <w:szCs w:val="24"/>
              </w:rPr>
              <w:t xml:space="preserve">Áp dụng kiến thức </w:t>
            </w:r>
            <w:r w:rsidRPr="001E4B22">
              <w:rPr>
                <w:rFonts w:ascii="Times New Roman" w:hAnsi="Times New Roman" w:cs="Times New Roman"/>
                <w:sz w:val="24"/>
                <w:szCs w:val="24"/>
              </w:rPr>
              <w:t xml:space="preserve">cơ bản về đo lường điện, hệ thống đo lường, tiêu chuẩn đo lường để sử dụng các thiết bị đo các đại </w:t>
            </w:r>
            <w:r w:rsidRPr="001E4B22">
              <w:rPr>
                <w:rFonts w:ascii="Times New Roman" w:hAnsi="Times New Roman" w:cs="Times New Roman"/>
                <w:sz w:val="24"/>
                <w:szCs w:val="24"/>
              </w:rPr>
              <w:lastRenderedPageBreak/>
              <w:t>lượng điện (như điện áp, dòng điện, hệ số công suất, tần số …)</w:t>
            </w:r>
          </w:p>
          <w:p w:rsidR="009B5B34" w:rsidRPr="001E4B22" w:rsidRDefault="009B5B34" w:rsidP="00FC40A9">
            <w:pPr>
              <w:spacing w:after="0" w:line="240" w:lineRule="auto"/>
              <w:jc w:val="both"/>
              <w:rPr>
                <w:rFonts w:ascii="Times New Roman" w:hAnsi="Times New Roman" w:cs="Times New Roman"/>
                <w:sz w:val="24"/>
                <w:szCs w:val="24"/>
              </w:rPr>
            </w:pPr>
            <w:r w:rsidRPr="001E4B22">
              <w:rPr>
                <w:rFonts w:ascii="Times New Roman" w:hAnsi="Times New Roman" w:cs="Times New Roman"/>
                <w:color w:val="00B0F0"/>
                <w:sz w:val="24"/>
                <w:szCs w:val="24"/>
              </w:rPr>
              <w:t>(</w:t>
            </w:r>
            <w:r w:rsidRPr="001E4B22">
              <w:rPr>
                <w:rFonts w:ascii="Times New Roman" w:hAnsi="Times New Roman" w:cs="Times New Roman"/>
                <w:i/>
                <w:color w:val="00B0F0"/>
                <w:sz w:val="24"/>
                <w:szCs w:val="24"/>
              </w:rPr>
              <w:t>Applying basic knowledge of electrical measurement, measurement system, measurement standards to use devices to measure electric quantities (voltage, current, power factor, frequency ...)</w:t>
            </w:r>
            <w:r w:rsidRPr="001E4B22">
              <w:rPr>
                <w:rFonts w:ascii="Times New Roman" w:hAnsi="Times New Roman" w:cs="Times New Roman"/>
                <w:color w:val="00B0F0"/>
                <w:sz w:val="24"/>
                <w:szCs w:val="24"/>
              </w:rPr>
              <w:t>)</w:t>
            </w:r>
          </w:p>
        </w:tc>
        <w:tc>
          <w:tcPr>
            <w:tcW w:w="1009" w:type="dxa"/>
          </w:tcPr>
          <w:p w:rsidR="009B5B34" w:rsidRPr="001E4B22" w:rsidRDefault="009B5B34" w:rsidP="00FC40A9">
            <w:pPr>
              <w:spacing w:after="0" w:line="240" w:lineRule="auto"/>
              <w:jc w:val="center"/>
              <w:rPr>
                <w:rFonts w:ascii="Times New Roman" w:hAnsi="Times New Roman" w:cs="Times New Roman"/>
                <w:color w:val="000000"/>
                <w:sz w:val="24"/>
                <w:szCs w:val="24"/>
              </w:rPr>
            </w:pPr>
          </w:p>
        </w:tc>
        <w:tc>
          <w:tcPr>
            <w:tcW w:w="954" w:type="dxa"/>
          </w:tcPr>
          <w:p w:rsidR="009B5B34" w:rsidRPr="001E4B22" w:rsidRDefault="009B5B34" w:rsidP="00FC40A9">
            <w:pPr>
              <w:spacing w:after="0" w:line="240" w:lineRule="auto"/>
              <w:jc w:val="center"/>
              <w:rPr>
                <w:rFonts w:ascii="Times New Roman" w:hAnsi="Times New Roman" w:cs="Times New Roman"/>
                <w:color w:val="000000"/>
                <w:sz w:val="24"/>
                <w:szCs w:val="24"/>
              </w:rPr>
            </w:pPr>
          </w:p>
        </w:tc>
        <w:tc>
          <w:tcPr>
            <w:tcW w:w="1096" w:type="dxa"/>
          </w:tcPr>
          <w:p w:rsidR="009B5B34" w:rsidRPr="001E4B22" w:rsidRDefault="009B5B34" w:rsidP="00FC40A9">
            <w:pPr>
              <w:spacing w:after="0" w:line="240" w:lineRule="auto"/>
              <w:rPr>
                <w:rFonts w:ascii="Times New Roman" w:hAnsi="Times New Roman" w:cs="Times New Roman"/>
                <w:sz w:val="24"/>
                <w:szCs w:val="24"/>
              </w:rPr>
            </w:pPr>
          </w:p>
        </w:tc>
      </w:tr>
      <w:tr w:rsidR="009B5B34" w:rsidRPr="001E4B22" w:rsidTr="009B5B34">
        <w:tblPrEx>
          <w:jc w:val="left"/>
        </w:tblPrEx>
        <w:tc>
          <w:tcPr>
            <w:tcW w:w="421" w:type="dxa"/>
            <w:hideMark/>
          </w:tcPr>
          <w:p w:rsidR="009B5B34" w:rsidRPr="001E4B22" w:rsidRDefault="009B5B34" w:rsidP="00FC40A9">
            <w:pPr>
              <w:spacing w:after="0" w:line="240" w:lineRule="auto"/>
              <w:rPr>
                <w:rFonts w:ascii="Times New Roman" w:hAnsi="Times New Roman" w:cs="Times New Roman"/>
                <w:sz w:val="24"/>
                <w:szCs w:val="24"/>
              </w:rPr>
            </w:pPr>
          </w:p>
        </w:tc>
        <w:tc>
          <w:tcPr>
            <w:tcW w:w="713" w:type="dxa"/>
          </w:tcPr>
          <w:p w:rsidR="009B5B34" w:rsidRPr="001E4B22" w:rsidRDefault="009B5B34" w:rsidP="00FC40A9">
            <w:pPr>
              <w:spacing w:after="0" w:line="240" w:lineRule="auto"/>
              <w:rPr>
                <w:rFonts w:ascii="Times New Roman" w:hAnsi="Times New Roman" w:cs="Times New Roman"/>
                <w:sz w:val="24"/>
                <w:szCs w:val="24"/>
              </w:rPr>
            </w:pPr>
            <w:r w:rsidRPr="001E4B22">
              <w:rPr>
                <w:rFonts w:ascii="Times New Roman" w:hAnsi="Times New Roman" w:cs="Times New Roman"/>
                <w:sz w:val="24"/>
                <w:szCs w:val="24"/>
              </w:rPr>
              <w:t>d2</w:t>
            </w:r>
          </w:p>
        </w:tc>
        <w:tc>
          <w:tcPr>
            <w:tcW w:w="6096" w:type="dxa"/>
            <w:hideMark/>
          </w:tcPr>
          <w:p w:rsidR="009B5B34" w:rsidRPr="001E4B22" w:rsidRDefault="009B5B34" w:rsidP="00FC40A9">
            <w:pPr>
              <w:spacing w:after="0" w:line="240" w:lineRule="auto"/>
              <w:jc w:val="both"/>
              <w:rPr>
                <w:rFonts w:ascii="Times New Roman" w:hAnsi="Times New Roman" w:cs="Times New Roman"/>
                <w:sz w:val="24"/>
                <w:szCs w:val="24"/>
              </w:rPr>
            </w:pPr>
            <w:r w:rsidRPr="001E4B22">
              <w:rPr>
                <w:rFonts w:ascii="Times New Roman" w:hAnsi="Times New Roman" w:cs="Times New Roman"/>
                <w:color w:val="FF0000"/>
                <w:sz w:val="24"/>
                <w:szCs w:val="24"/>
              </w:rPr>
              <w:t xml:space="preserve">Có kiến thức </w:t>
            </w:r>
            <w:r w:rsidRPr="001E4B22">
              <w:rPr>
                <w:rFonts w:ascii="Times New Roman" w:hAnsi="Times New Roman" w:cs="Times New Roman"/>
                <w:color w:val="000000" w:themeColor="text1"/>
                <w:sz w:val="24"/>
                <w:szCs w:val="24"/>
              </w:rPr>
              <w:t xml:space="preserve">cơ bản </w:t>
            </w:r>
            <w:r w:rsidRPr="001E4B22">
              <w:rPr>
                <w:rFonts w:ascii="Times New Roman" w:hAnsi="Times New Roman" w:cs="Times New Roman"/>
                <w:sz w:val="24"/>
                <w:szCs w:val="24"/>
              </w:rPr>
              <w:t>về khoa học, công nghệ để diễn giải nguyên nhân, kết quả của thí nghiệm</w:t>
            </w:r>
          </w:p>
          <w:p w:rsidR="009B5B34" w:rsidRPr="001E4B22" w:rsidRDefault="009B5B34" w:rsidP="00FC40A9">
            <w:pPr>
              <w:spacing w:after="0" w:line="240" w:lineRule="auto"/>
              <w:jc w:val="both"/>
              <w:rPr>
                <w:rFonts w:ascii="Times New Roman" w:hAnsi="Times New Roman" w:cs="Times New Roman"/>
                <w:sz w:val="24"/>
                <w:szCs w:val="24"/>
              </w:rPr>
            </w:pPr>
            <w:r w:rsidRPr="001E4B22">
              <w:rPr>
                <w:rFonts w:ascii="Times New Roman" w:hAnsi="Times New Roman" w:cs="Times New Roman"/>
                <w:sz w:val="24"/>
                <w:szCs w:val="24"/>
              </w:rPr>
              <w:t>(</w:t>
            </w:r>
            <w:r w:rsidRPr="001E4B22">
              <w:rPr>
                <w:rFonts w:ascii="Times New Roman" w:hAnsi="Times New Roman" w:cs="Times New Roman"/>
                <w:i/>
                <w:sz w:val="24"/>
                <w:szCs w:val="24"/>
              </w:rPr>
              <w:t>Having basic knowledge of science and technology to explain causes and results of experiments</w:t>
            </w:r>
            <w:r w:rsidRPr="001E4B22">
              <w:rPr>
                <w:rFonts w:ascii="Times New Roman" w:hAnsi="Times New Roman" w:cs="Times New Roman"/>
                <w:sz w:val="24"/>
                <w:szCs w:val="24"/>
              </w:rPr>
              <w:t>)</w:t>
            </w:r>
          </w:p>
        </w:tc>
        <w:tc>
          <w:tcPr>
            <w:tcW w:w="1009" w:type="dxa"/>
          </w:tcPr>
          <w:p w:rsidR="009B5B34" w:rsidRPr="001E4B22" w:rsidRDefault="009B5B34" w:rsidP="00FC40A9">
            <w:pPr>
              <w:spacing w:after="0" w:line="240" w:lineRule="auto"/>
              <w:jc w:val="center"/>
              <w:rPr>
                <w:rFonts w:ascii="Times New Roman" w:hAnsi="Times New Roman" w:cs="Times New Roman"/>
                <w:color w:val="000000"/>
                <w:sz w:val="24"/>
                <w:szCs w:val="24"/>
              </w:rPr>
            </w:pPr>
          </w:p>
        </w:tc>
        <w:tc>
          <w:tcPr>
            <w:tcW w:w="954" w:type="dxa"/>
          </w:tcPr>
          <w:p w:rsidR="009B5B34" w:rsidRPr="001E4B22" w:rsidRDefault="009B5B34" w:rsidP="00FC40A9">
            <w:pPr>
              <w:spacing w:after="0" w:line="240" w:lineRule="auto"/>
              <w:jc w:val="center"/>
              <w:rPr>
                <w:rFonts w:ascii="Times New Roman" w:hAnsi="Times New Roman" w:cs="Times New Roman"/>
                <w:color w:val="000000"/>
                <w:sz w:val="24"/>
                <w:szCs w:val="24"/>
              </w:rPr>
            </w:pPr>
          </w:p>
        </w:tc>
        <w:tc>
          <w:tcPr>
            <w:tcW w:w="1096" w:type="dxa"/>
          </w:tcPr>
          <w:p w:rsidR="009B5B34" w:rsidRPr="001E4B22" w:rsidRDefault="009B5B34" w:rsidP="00FC40A9">
            <w:pPr>
              <w:spacing w:after="0" w:line="240" w:lineRule="auto"/>
              <w:rPr>
                <w:rFonts w:ascii="Times New Roman" w:hAnsi="Times New Roman" w:cs="Times New Roman"/>
                <w:sz w:val="24"/>
                <w:szCs w:val="24"/>
              </w:rPr>
            </w:pPr>
          </w:p>
        </w:tc>
      </w:tr>
      <w:tr w:rsidR="009B5B34" w:rsidRPr="001E4B22" w:rsidTr="009B5B34">
        <w:tblPrEx>
          <w:jc w:val="left"/>
        </w:tblPrEx>
        <w:tc>
          <w:tcPr>
            <w:tcW w:w="421" w:type="dxa"/>
          </w:tcPr>
          <w:p w:rsidR="009B5B34" w:rsidRPr="001E4B22" w:rsidRDefault="009B5B34" w:rsidP="00FC40A9">
            <w:pPr>
              <w:spacing w:after="0" w:line="240" w:lineRule="auto"/>
              <w:rPr>
                <w:rFonts w:ascii="Times New Roman" w:hAnsi="Times New Roman" w:cs="Times New Roman"/>
                <w:sz w:val="24"/>
                <w:szCs w:val="24"/>
              </w:rPr>
            </w:pPr>
            <w:r w:rsidRPr="001E4B22">
              <w:rPr>
                <w:rFonts w:ascii="Times New Roman" w:hAnsi="Times New Roman" w:cs="Times New Roman"/>
                <w:sz w:val="24"/>
                <w:szCs w:val="24"/>
              </w:rPr>
              <w:t>e</w:t>
            </w:r>
          </w:p>
        </w:tc>
        <w:tc>
          <w:tcPr>
            <w:tcW w:w="713" w:type="dxa"/>
            <w:hideMark/>
          </w:tcPr>
          <w:p w:rsidR="009B5B34" w:rsidRPr="001E4B22" w:rsidRDefault="009B5B34" w:rsidP="00FC40A9">
            <w:pPr>
              <w:spacing w:after="0" w:line="240" w:lineRule="auto"/>
              <w:rPr>
                <w:rFonts w:ascii="Times New Roman" w:hAnsi="Times New Roman" w:cs="Times New Roman"/>
                <w:sz w:val="24"/>
                <w:szCs w:val="24"/>
              </w:rPr>
            </w:pPr>
          </w:p>
        </w:tc>
        <w:tc>
          <w:tcPr>
            <w:tcW w:w="6096" w:type="dxa"/>
            <w:hideMark/>
          </w:tcPr>
          <w:p w:rsidR="009B5B34" w:rsidRPr="001E4B22" w:rsidRDefault="009B5B34" w:rsidP="00FC40A9">
            <w:pPr>
              <w:spacing w:after="0" w:line="240" w:lineRule="auto"/>
              <w:jc w:val="both"/>
              <w:rPr>
                <w:rFonts w:ascii="Times New Roman" w:hAnsi="Times New Roman" w:cs="Times New Roman"/>
                <w:color w:val="000000" w:themeColor="text1"/>
                <w:sz w:val="24"/>
                <w:szCs w:val="24"/>
              </w:rPr>
            </w:pPr>
            <w:r w:rsidRPr="001E4B22">
              <w:rPr>
                <w:rFonts w:ascii="Times New Roman" w:hAnsi="Times New Roman" w:cs="Times New Roman"/>
                <w:color w:val="000000" w:themeColor="text1"/>
                <w:sz w:val="24"/>
                <w:szCs w:val="24"/>
                <w:lang w:val="vi-VN"/>
              </w:rPr>
              <w:t xml:space="preserve">Khả năng hoạt động hiệu quả như một thành viên </w:t>
            </w:r>
            <w:r w:rsidRPr="001E4B22">
              <w:rPr>
                <w:rFonts w:ascii="Times New Roman" w:hAnsi="Times New Roman" w:cs="Times New Roman"/>
                <w:color w:val="000000" w:themeColor="text1"/>
                <w:sz w:val="24"/>
                <w:szCs w:val="24"/>
              </w:rPr>
              <w:t>của một</w:t>
            </w:r>
            <w:r w:rsidRPr="001E4B22">
              <w:rPr>
                <w:rFonts w:ascii="Times New Roman" w:hAnsi="Times New Roman" w:cs="Times New Roman"/>
                <w:color w:val="000000" w:themeColor="text1"/>
                <w:sz w:val="24"/>
                <w:szCs w:val="24"/>
                <w:lang w:val="vi-VN"/>
              </w:rPr>
              <w:t xml:space="preserve"> nhóm kỹ thuật</w:t>
            </w:r>
            <w:r w:rsidRPr="001E4B22">
              <w:rPr>
                <w:rFonts w:ascii="Times New Roman" w:hAnsi="Times New Roman" w:cs="Times New Roman"/>
                <w:color w:val="000000" w:themeColor="text1"/>
                <w:sz w:val="24"/>
                <w:szCs w:val="24"/>
              </w:rPr>
              <w:t>.</w:t>
            </w:r>
          </w:p>
          <w:p w:rsidR="009B5B34" w:rsidRPr="001E4B22" w:rsidRDefault="009B5B34" w:rsidP="00FC40A9">
            <w:pPr>
              <w:spacing w:after="0" w:line="240" w:lineRule="auto"/>
              <w:jc w:val="both"/>
              <w:rPr>
                <w:rFonts w:ascii="Times New Roman" w:hAnsi="Times New Roman" w:cs="Times New Roman"/>
                <w:sz w:val="24"/>
                <w:szCs w:val="24"/>
              </w:rPr>
            </w:pPr>
            <w:r w:rsidRPr="001E4B22">
              <w:rPr>
                <w:rFonts w:ascii="Times New Roman" w:hAnsi="Times New Roman" w:cs="Times New Roman"/>
                <w:color w:val="00B0F0"/>
                <w:sz w:val="24"/>
                <w:szCs w:val="24"/>
              </w:rPr>
              <w:t>(</w:t>
            </w:r>
            <w:r w:rsidRPr="001E4B22">
              <w:rPr>
                <w:rFonts w:ascii="Times New Roman" w:hAnsi="Times New Roman" w:cs="Times New Roman"/>
                <w:i/>
                <w:color w:val="00B0F0"/>
                <w:sz w:val="24"/>
                <w:szCs w:val="24"/>
              </w:rPr>
              <w:t>An ability to function effectively as a member of a technical team</w:t>
            </w:r>
            <w:r w:rsidRPr="001E4B22">
              <w:rPr>
                <w:rFonts w:ascii="Times New Roman" w:hAnsi="Times New Roman" w:cs="Times New Roman"/>
                <w:color w:val="00B0F0"/>
                <w:sz w:val="24"/>
                <w:szCs w:val="24"/>
              </w:rPr>
              <w:t>)</w:t>
            </w:r>
          </w:p>
        </w:tc>
        <w:tc>
          <w:tcPr>
            <w:tcW w:w="1009" w:type="dxa"/>
          </w:tcPr>
          <w:p w:rsidR="009B5B34" w:rsidRPr="001E4B22" w:rsidRDefault="009B5B34" w:rsidP="00FC40A9">
            <w:pPr>
              <w:spacing w:after="0" w:line="240" w:lineRule="auto"/>
              <w:jc w:val="center"/>
              <w:rPr>
                <w:rFonts w:ascii="Times New Roman" w:hAnsi="Times New Roman" w:cs="Times New Roman"/>
                <w:color w:val="000000"/>
                <w:sz w:val="24"/>
                <w:szCs w:val="24"/>
              </w:rPr>
            </w:pPr>
          </w:p>
        </w:tc>
        <w:tc>
          <w:tcPr>
            <w:tcW w:w="954" w:type="dxa"/>
          </w:tcPr>
          <w:p w:rsidR="009B5B34" w:rsidRPr="001E4B22" w:rsidRDefault="009B5B34" w:rsidP="00FC40A9">
            <w:pPr>
              <w:spacing w:after="0" w:line="240" w:lineRule="auto"/>
              <w:jc w:val="center"/>
              <w:rPr>
                <w:rFonts w:ascii="Times New Roman" w:hAnsi="Times New Roman" w:cs="Times New Roman"/>
                <w:color w:val="000000"/>
                <w:sz w:val="24"/>
                <w:szCs w:val="24"/>
              </w:rPr>
            </w:pPr>
          </w:p>
        </w:tc>
        <w:tc>
          <w:tcPr>
            <w:tcW w:w="1096" w:type="dxa"/>
          </w:tcPr>
          <w:p w:rsidR="009B5B34" w:rsidRPr="001E4B22" w:rsidRDefault="009B5B34" w:rsidP="00FC40A9">
            <w:pPr>
              <w:spacing w:after="0" w:line="240" w:lineRule="auto"/>
              <w:rPr>
                <w:rFonts w:ascii="Times New Roman" w:hAnsi="Times New Roman" w:cs="Times New Roman"/>
                <w:sz w:val="24"/>
                <w:szCs w:val="24"/>
              </w:rPr>
            </w:pPr>
          </w:p>
        </w:tc>
      </w:tr>
      <w:tr w:rsidR="009B5B34" w:rsidRPr="001E4B22" w:rsidTr="009B5B34">
        <w:tblPrEx>
          <w:jc w:val="left"/>
        </w:tblPrEx>
        <w:tc>
          <w:tcPr>
            <w:tcW w:w="421" w:type="dxa"/>
          </w:tcPr>
          <w:p w:rsidR="009B5B34" w:rsidRPr="001E4B22" w:rsidRDefault="009B5B34" w:rsidP="00FC40A9">
            <w:pPr>
              <w:spacing w:after="0" w:line="240" w:lineRule="auto"/>
              <w:rPr>
                <w:rFonts w:ascii="Times New Roman" w:hAnsi="Times New Roman" w:cs="Times New Roman"/>
                <w:sz w:val="24"/>
                <w:szCs w:val="24"/>
              </w:rPr>
            </w:pPr>
          </w:p>
        </w:tc>
        <w:tc>
          <w:tcPr>
            <w:tcW w:w="713" w:type="dxa"/>
            <w:hideMark/>
          </w:tcPr>
          <w:p w:rsidR="009B5B34" w:rsidRPr="001E4B22" w:rsidRDefault="009B5B34" w:rsidP="00FC40A9">
            <w:pPr>
              <w:spacing w:after="0" w:line="240" w:lineRule="auto"/>
              <w:rPr>
                <w:rFonts w:ascii="Times New Roman" w:hAnsi="Times New Roman" w:cs="Times New Roman"/>
                <w:sz w:val="24"/>
                <w:szCs w:val="24"/>
              </w:rPr>
            </w:pPr>
            <w:r w:rsidRPr="001E4B22">
              <w:rPr>
                <w:rFonts w:ascii="Times New Roman" w:hAnsi="Times New Roman" w:cs="Times New Roman"/>
                <w:sz w:val="24"/>
                <w:szCs w:val="24"/>
              </w:rPr>
              <w:t>e1</w:t>
            </w:r>
          </w:p>
        </w:tc>
        <w:tc>
          <w:tcPr>
            <w:tcW w:w="6096" w:type="dxa"/>
            <w:hideMark/>
          </w:tcPr>
          <w:p w:rsidR="009B5B34" w:rsidRPr="001E4B22" w:rsidRDefault="009B5B34" w:rsidP="00FC40A9">
            <w:pPr>
              <w:spacing w:after="0" w:line="240" w:lineRule="auto"/>
              <w:jc w:val="both"/>
              <w:rPr>
                <w:rFonts w:ascii="Times New Roman" w:hAnsi="Times New Roman" w:cs="Times New Roman"/>
                <w:sz w:val="24"/>
                <w:szCs w:val="24"/>
              </w:rPr>
            </w:pPr>
            <w:r w:rsidRPr="001E4B22">
              <w:rPr>
                <w:rFonts w:ascii="Times New Roman" w:hAnsi="Times New Roman" w:cs="Times New Roman"/>
                <w:color w:val="FF0000"/>
                <w:sz w:val="24"/>
                <w:szCs w:val="24"/>
              </w:rPr>
              <w:t xml:space="preserve">Chủ động </w:t>
            </w:r>
            <w:r w:rsidRPr="001E4B22">
              <w:rPr>
                <w:rFonts w:ascii="Times New Roman" w:hAnsi="Times New Roman" w:cs="Times New Roman"/>
                <w:sz w:val="24"/>
                <w:szCs w:val="24"/>
              </w:rPr>
              <w:t>thực hiện nhiệm vụ trong nhóm</w:t>
            </w:r>
          </w:p>
          <w:p w:rsidR="009B5B34" w:rsidRPr="001E4B22" w:rsidRDefault="009B5B34" w:rsidP="00FC40A9">
            <w:pPr>
              <w:spacing w:after="0" w:line="240" w:lineRule="auto"/>
              <w:jc w:val="both"/>
              <w:rPr>
                <w:rFonts w:ascii="Times New Roman" w:hAnsi="Times New Roman" w:cs="Times New Roman"/>
                <w:sz w:val="24"/>
                <w:szCs w:val="24"/>
              </w:rPr>
            </w:pPr>
            <w:r w:rsidRPr="001E4B22">
              <w:rPr>
                <w:rFonts w:ascii="Times New Roman" w:hAnsi="Times New Roman" w:cs="Times New Roman"/>
                <w:color w:val="00B0F0"/>
                <w:sz w:val="24"/>
                <w:szCs w:val="24"/>
              </w:rPr>
              <w:t>(</w:t>
            </w:r>
            <w:r w:rsidRPr="001E4B22">
              <w:rPr>
                <w:rFonts w:ascii="Times New Roman" w:hAnsi="Times New Roman" w:cs="Times New Roman"/>
                <w:i/>
                <w:color w:val="00B0F0"/>
                <w:sz w:val="24"/>
                <w:szCs w:val="24"/>
              </w:rPr>
              <w:t>Performing tasks in an active manner in the technical team</w:t>
            </w:r>
            <w:r w:rsidRPr="001E4B22">
              <w:rPr>
                <w:rFonts w:ascii="Times New Roman" w:hAnsi="Times New Roman" w:cs="Times New Roman"/>
                <w:color w:val="00B0F0"/>
                <w:sz w:val="24"/>
                <w:szCs w:val="24"/>
              </w:rPr>
              <w:t>)</w:t>
            </w:r>
          </w:p>
        </w:tc>
        <w:tc>
          <w:tcPr>
            <w:tcW w:w="1009" w:type="dxa"/>
          </w:tcPr>
          <w:p w:rsidR="009B5B34" w:rsidRPr="001E4B22" w:rsidRDefault="009B5B34" w:rsidP="00FC40A9">
            <w:pPr>
              <w:spacing w:after="0" w:line="240" w:lineRule="auto"/>
              <w:jc w:val="center"/>
              <w:rPr>
                <w:rFonts w:ascii="Times New Roman" w:hAnsi="Times New Roman" w:cs="Times New Roman"/>
                <w:color w:val="000000"/>
                <w:sz w:val="24"/>
                <w:szCs w:val="24"/>
              </w:rPr>
            </w:pPr>
          </w:p>
        </w:tc>
        <w:tc>
          <w:tcPr>
            <w:tcW w:w="954" w:type="dxa"/>
          </w:tcPr>
          <w:p w:rsidR="009B5B34" w:rsidRPr="001E4B22" w:rsidRDefault="009B5B34" w:rsidP="00FC40A9">
            <w:pPr>
              <w:spacing w:after="0" w:line="240" w:lineRule="auto"/>
              <w:jc w:val="center"/>
              <w:rPr>
                <w:rFonts w:ascii="Times New Roman" w:hAnsi="Times New Roman" w:cs="Times New Roman"/>
                <w:color w:val="000000"/>
                <w:sz w:val="24"/>
                <w:szCs w:val="24"/>
              </w:rPr>
            </w:pPr>
          </w:p>
        </w:tc>
        <w:tc>
          <w:tcPr>
            <w:tcW w:w="1096" w:type="dxa"/>
          </w:tcPr>
          <w:p w:rsidR="009B5B34" w:rsidRPr="001E4B22" w:rsidRDefault="009B5B34" w:rsidP="00FC40A9">
            <w:pPr>
              <w:spacing w:after="0" w:line="240" w:lineRule="auto"/>
              <w:rPr>
                <w:rFonts w:ascii="Times New Roman" w:hAnsi="Times New Roman" w:cs="Times New Roman"/>
                <w:sz w:val="24"/>
                <w:szCs w:val="24"/>
              </w:rPr>
            </w:pPr>
          </w:p>
        </w:tc>
      </w:tr>
      <w:tr w:rsidR="009B5B34" w:rsidRPr="001E4B22" w:rsidTr="009B5B34">
        <w:tblPrEx>
          <w:jc w:val="left"/>
        </w:tblPrEx>
        <w:tc>
          <w:tcPr>
            <w:tcW w:w="421" w:type="dxa"/>
          </w:tcPr>
          <w:p w:rsidR="009B5B34" w:rsidRPr="001E4B22" w:rsidRDefault="009B5B34" w:rsidP="00FC40A9">
            <w:pPr>
              <w:spacing w:after="0" w:line="240" w:lineRule="auto"/>
              <w:rPr>
                <w:rFonts w:ascii="Times New Roman" w:hAnsi="Times New Roman" w:cs="Times New Roman"/>
                <w:sz w:val="24"/>
                <w:szCs w:val="24"/>
              </w:rPr>
            </w:pPr>
          </w:p>
        </w:tc>
        <w:tc>
          <w:tcPr>
            <w:tcW w:w="713" w:type="dxa"/>
            <w:hideMark/>
          </w:tcPr>
          <w:p w:rsidR="009B5B34" w:rsidRPr="001E4B22" w:rsidRDefault="009B5B34" w:rsidP="00FC40A9">
            <w:pPr>
              <w:spacing w:after="0" w:line="240" w:lineRule="auto"/>
              <w:rPr>
                <w:rFonts w:ascii="Times New Roman" w:hAnsi="Times New Roman" w:cs="Times New Roman"/>
                <w:sz w:val="24"/>
                <w:szCs w:val="24"/>
              </w:rPr>
            </w:pPr>
            <w:r w:rsidRPr="001E4B22">
              <w:rPr>
                <w:rFonts w:ascii="Times New Roman" w:hAnsi="Times New Roman" w:cs="Times New Roman"/>
                <w:sz w:val="24"/>
                <w:szCs w:val="24"/>
              </w:rPr>
              <w:t>e2</w:t>
            </w:r>
          </w:p>
        </w:tc>
        <w:tc>
          <w:tcPr>
            <w:tcW w:w="6096" w:type="dxa"/>
            <w:hideMark/>
          </w:tcPr>
          <w:p w:rsidR="009B5B34" w:rsidRPr="001E4B22" w:rsidRDefault="009B5B34" w:rsidP="00FC40A9">
            <w:pPr>
              <w:spacing w:after="0" w:line="240" w:lineRule="auto"/>
              <w:jc w:val="both"/>
              <w:rPr>
                <w:rFonts w:ascii="Times New Roman" w:hAnsi="Times New Roman" w:cs="Times New Roman"/>
                <w:sz w:val="24"/>
                <w:szCs w:val="24"/>
              </w:rPr>
            </w:pPr>
            <w:r w:rsidRPr="001E4B22">
              <w:rPr>
                <w:rFonts w:ascii="Times New Roman" w:hAnsi="Times New Roman" w:cs="Times New Roman"/>
                <w:color w:val="FF0000"/>
                <w:sz w:val="24"/>
                <w:szCs w:val="24"/>
              </w:rPr>
              <w:t>Phối hợp</w:t>
            </w:r>
            <w:r w:rsidRPr="001E4B22">
              <w:rPr>
                <w:rFonts w:ascii="Times New Roman" w:hAnsi="Times New Roman" w:cs="Times New Roman"/>
                <w:sz w:val="24"/>
                <w:szCs w:val="24"/>
              </w:rPr>
              <w:t xml:space="preserve"> với các thành viên trong nhóm để hoàn thành các mục tiêu chung</w:t>
            </w:r>
          </w:p>
          <w:p w:rsidR="009B5B34" w:rsidRPr="001E4B22" w:rsidRDefault="009B5B34" w:rsidP="00FC40A9">
            <w:pPr>
              <w:spacing w:after="0" w:line="240" w:lineRule="auto"/>
              <w:jc w:val="both"/>
              <w:rPr>
                <w:rFonts w:ascii="Times New Roman" w:hAnsi="Times New Roman" w:cs="Times New Roman"/>
                <w:sz w:val="24"/>
                <w:szCs w:val="24"/>
              </w:rPr>
            </w:pPr>
            <w:r w:rsidRPr="001E4B22">
              <w:rPr>
                <w:rFonts w:ascii="Times New Roman" w:hAnsi="Times New Roman" w:cs="Times New Roman"/>
                <w:color w:val="00B0F0"/>
                <w:sz w:val="24"/>
                <w:szCs w:val="24"/>
              </w:rPr>
              <w:t>(</w:t>
            </w:r>
            <w:r w:rsidRPr="001E4B22">
              <w:rPr>
                <w:rFonts w:ascii="Times New Roman" w:hAnsi="Times New Roman" w:cs="Times New Roman"/>
                <w:i/>
                <w:color w:val="00B0F0"/>
                <w:sz w:val="24"/>
                <w:szCs w:val="24"/>
              </w:rPr>
              <w:t>Collaboration with members of the technical team to accomplish common goals</w:t>
            </w:r>
            <w:r w:rsidRPr="001E4B22">
              <w:rPr>
                <w:rFonts w:ascii="Times New Roman" w:hAnsi="Times New Roman" w:cs="Times New Roman"/>
                <w:color w:val="00B0F0"/>
                <w:sz w:val="24"/>
                <w:szCs w:val="24"/>
              </w:rPr>
              <w:t>)</w:t>
            </w:r>
          </w:p>
        </w:tc>
        <w:tc>
          <w:tcPr>
            <w:tcW w:w="1009" w:type="dxa"/>
          </w:tcPr>
          <w:p w:rsidR="009B5B34" w:rsidRPr="001E4B22" w:rsidRDefault="009B5B34" w:rsidP="00FC40A9">
            <w:pPr>
              <w:spacing w:after="0" w:line="240" w:lineRule="auto"/>
              <w:jc w:val="center"/>
              <w:rPr>
                <w:rFonts w:ascii="Times New Roman" w:hAnsi="Times New Roman" w:cs="Times New Roman"/>
                <w:color w:val="000000"/>
                <w:sz w:val="24"/>
                <w:szCs w:val="24"/>
              </w:rPr>
            </w:pPr>
          </w:p>
        </w:tc>
        <w:tc>
          <w:tcPr>
            <w:tcW w:w="954" w:type="dxa"/>
          </w:tcPr>
          <w:p w:rsidR="009B5B34" w:rsidRPr="001E4B22" w:rsidRDefault="009B5B34" w:rsidP="00FC40A9">
            <w:pPr>
              <w:spacing w:after="0" w:line="240" w:lineRule="auto"/>
              <w:jc w:val="center"/>
              <w:rPr>
                <w:rFonts w:ascii="Times New Roman" w:hAnsi="Times New Roman" w:cs="Times New Roman"/>
                <w:color w:val="000000"/>
                <w:sz w:val="24"/>
                <w:szCs w:val="24"/>
              </w:rPr>
            </w:pPr>
          </w:p>
        </w:tc>
        <w:tc>
          <w:tcPr>
            <w:tcW w:w="1096" w:type="dxa"/>
          </w:tcPr>
          <w:p w:rsidR="009B5B34" w:rsidRPr="001E4B22" w:rsidRDefault="009B5B34" w:rsidP="00FC40A9">
            <w:pPr>
              <w:spacing w:after="0" w:line="240" w:lineRule="auto"/>
              <w:rPr>
                <w:rFonts w:ascii="Times New Roman" w:hAnsi="Times New Roman" w:cs="Times New Roman"/>
                <w:sz w:val="24"/>
                <w:szCs w:val="24"/>
              </w:rPr>
            </w:pPr>
          </w:p>
        </w:tc>
      </w:tr>
      <w:tr w:rsidR="009B5B34" w:rsidRPr="001E4B22" w:rsidTr="009B5B34">
        <w:tblPrEx>
          <w:jc w:val="left"/>
        </w:tblPrEx>
        <w:tc>
          <w:tcPr>
            <w:tcW w:w="421" w:type="dxa"/>
            <w:hideMark/>
          </w:tcPr>
          <w:p w:rsidR="009B5B34" w:rsidRPr="001E4B22" w:rsidRDefault="009B5B34" w:rsidP="00FC40A9">
            <w:pPr>
              <w:spacing w:after="0" w:line="240" w:lineRule="auto"/>
              <w:rPr>
                <w:rFonts w:ascii="Times New Roman" w:hAnsi="Times New Roman" w:cs="Times New Roman"/>
                <w:sz w:val="24"/>
                <w:szCs w:val="24"/>
              </w:rPr>
            </w:pPr>
          </w:p>
        </w:tc>
        <w:tc>
          <w:tcPr>
            <w:tcW w:w="713" w:type="dxa"/>
          </w:tcPr>
          <w:p w:rsidR="009B5B34" w:rsidRPr="001E4B22" w:rsidRDefault="009B5B34" w:rsidP="00FC40A9">
            <w:pPr>
              <w:spacing w:after="0" w:line="240" w:lineRule="auto"/>
              <w:rPr>
                <w:rFonts w:ascii="Times New Roman" w:hAnsi="Times New Roman" w:cs="Times New Roman"/>
                <w:sz w:val="24"/>
                <w:szCs w:val="24"/>
              </w:rPr>
            </w:pPr>
            <w:r w:rsidRPr="001E4B22">
              <w:rPr>
                <w:rFonts w:ascii="Times New Roman" w:hAnsi="Times New Roman" w:cs="Times New Roman"/>
                <w:sz w:val="24"/>
                <w:szCs w:val="24"/>
              </w:rPr>
              <w:t>e3</w:t>
            </w:r>
          </w:p>
        </w:tc>
        <w:tc>
          <w:tcPr>
            <w:tcW w:w="6096" w:type="dxa"/>
            <w:hideMark/>
          </w:tcPr>
          <w:p w:rsidR="009B5B34" w:rsidRPr="001E4B22" w:rsidRDefault="009B5B34" w:rsidP="00FC40A9">
            <w:pPr>
              <w:spacing w:after="0" w:line="240" w:lineRule="auto"/>
              <w:jc w:val="both"/>
              <w:rPr>
                <w:rFonts w:ascii="Times New Roman" w:hAnsi="Times New Roman" w:cs="Times New Roman"/>
                <w:sz w:val="24"/>
                <w:szCs w:val="24"/>
              </w:rPr>
            </w:pPr>
            <w:r w:rsidRPr="001E4B22">
              <w:rPr>
                <w:rFonts w:ascii="Times New Roman" w:hAnsi="Times New Roman" w:cs="Times New Roman"/>
                <w:color w:val="FF0000"/>
                <w:sz w:val="24"/>
                <w:szCs w:val="24"/>
              </w:rPr>
              <w:t xml:space="preserve">Tham gia </w:t>
            </w:r>
            <w:r w:rsidRPr="001E4B22">
              <w:rPr>
                <w:rFonts w:ascii="Times New Roman" w:hAnsi="Times New Roman" w:cs="Times New Roman"/>
                <w:sz w:val="24"/>
                <w:szCs w:val="24"/>
              </w:rPr>
              <w:t>tổ chức hoạt động và phát triển nhóm</w:t>
            </w:r>
          </w:p>
          <w:p w:rsidR="009B5B34" w:rsidRPr="001E4B22" w:rsidRDefault="009B5B34" w:rsidP="00FC40A9">
            <w:pPr>
              <w:spacing w:after="0" w:line="240" w:lineRule="auto"/>
              <w:jc w:val="both"/>
              <w:rPr>
                <w:rFonts w:ascii="Times New Roman" w:hAnsi="Times New Roman" w:cs="Times New Roman"/>
                <w:sz w:val="24"/>
                <w:szCs w:val="24"/>
              </w:rPr>
            </w:pPr>
            <w:r w:rsidRPr="001E4B22">
              <w:rPr>
                <w:rFonts w:ascii="Times New Roman" w:hAnsi="Times New Roman" w:cs="Times New Roman"/>
                <w:color w:val="00B0F0"/>
                <w:sz w:val="24"/>
                <w:szCs w:val="24"/>
              </w:rPr>
              <w:t>(</w:t>
            </w:r>
            <w:r w:rsidRPr="001E4B22">
              <w:rPr>
                <w:rFonts w:ascii="Times New Roman" w:hAnsi="Times New Roman" w:cs="Times New Roman"/>
                <w:i/>
                <w:color w:val="00B0F0"/>
                <w:sz w:val="24"/>
                <w:szCs w:val="24"/>
              </w:rPr>
              <w:t>Participation in organize activities and develop technical teams</w:t>
            </w:r>
            <w:r w:rsidRPr="001E4B22">
              <w:rPr>
                <w:rFonts w:ascii="Times New Roman" w:hAnsi="Times New Roman" w:cs="Times New Roman"/>
                <w:color w:val="00B0F0"/>
                <w:sz w:val="24"/>
                <w:szCs w:val="24"/>
              </w:rPr>
              <w:t>)</w:t>
            </w:r>
          </w:p>
        </w:tc>
        <w:tc>
          <w:tcPr>
            <w:tcW w:w="1009" w:type="dxa"/>
          </w:tcPr>
          <w:p w:rsidR="009B5B34" w:rsidRPr="001E4B22" w:rsidRDefault="009B5B34" w:rsidP="00FC40A9">
            <w:pPr>
              <w:spacing w:after="0" w:line="240" w:lineRule="auto"/>
              <w:rPr>
                <w:rFonts w:ascii="Times New Roman" w:hAnsi="Times New Roman" w:cs="Times New Roman"/>
                <w:sz w:val="24"/>
                <w:szCs w:val="24"/>
              </w:rPr>
            </w:pPr>
          </w:p>
        </w:tc>
        <w:tc>
          <w:tcPr>
            <w:tcW w:w="954" w:type="dxa"/>
          </w:tcPr>
          <w:p w:rsidR="009B5B34" w:rsidRPr="001E4B22" w:rsidRDefault="009B5B34" w:rsidP="00FC40A9">
            <w:pPr>
              <w:spacing w:after="0" w:line="240" w:lineRule="auto"/>
              <w:rPr>
                <w:rFonts w:ascii="Times New Roman" w:hAnsi="Times New Roman" w:cs="Times New Roman"/>
                <w:sz w:val="24"/>
                <w:szCs w:val="24"/>
              </w:rPr>
            </w:pPr>
          </w:p>
        </w:tc>
        <w:tc>
          <w:tcPr>
            <w:tcW w:w="1096" w:type="dxa"/>
          </w:tcPr>
          <w:p w:rsidR="009B5B34" w:rsidRPr="001E4B22" w:rsidRDefault="009B5B34" w:rsidP="00FC40A9">
            <w:pPr>
              <w:spacing w:after="0" w:line="240" w:lineRule="auto"/>
              <w:rPr>
                <w:rFonts w:ascii="Times New Roman" w:hAnsi="Times New Roman" w:cs="Times New Roman"/>
                <w:sz w:val="24"/>
                <w:szCs w:val="24"/>
              </w:rPr>
            </w:pPr>
          </w:p>
        </w:tc>
      </w:tr>
      <w:tr w:rsidR="009B5B34" w:rsidRPr="001E4B22" w:rsidTr="009B5B34">
        <w:tblPrEx>
          <w:jc w:val="left"/>
        </w:tblPrEx>
        <w:tc>
          <w:tcPr>
            <w:tcW w:w="421" w:type="dxa"/>
          </w:tcPr>
          <w:p w:rsidR="009B5B34" w:rsidRPr="001E4B22" w:rsidRDefault="009B5B34" w:rsidP="00FC40A9">
            <w:pPr>
              <w:spacing w:after="0" w:line="240" w:lineRule="auto"/>
              <w:rPr>
                <w:rFonts w:ascii="Times New Roman" w:hAnsi="Times New Roman" w:cs="Times New Roman"/>
                <w:sz w:val="24"/>
                <w:szCs w:val="24"/>
              </w:rPr>
            </w:pPr>
            <w:r w:rsidRPr="001E4B22">
              <w:rPr>
                <w:rFonts w:ascii="Times New Roman" w:hAnsi="Times New Roman" w:cs="Times New Roman"/>
                <w:sz w:val="24"/>
                <w:szCs w:val="24"/>
              </w:rPr>
              <w:t>f</w:t>
            </w:r>
          </w:p>
        </w:tc>
        <w:tc>
          <w:tcPr>
            <w:tcW w:w="713" w:type="dxa"/>
            <w:hideMark/>
          </w:tcPr>
          <w:p w:rsidR="009B5B34" w:rsidRPr="001E4B22" w:rsidRDefault="009B5B34" w:rsidP="00FC40A9">
            <w:pPr>
              <w:spacing w:after="0" w:line="240" w:lineRule="auto"/>
              <w:rPr>
                <w:rFonts w:ascii="Times New Roman" w:hAnsi="Times New Roman" w:cs="Times New Roman"/>
                <w:sz w:val="24"/>
                <w:szCs w:val="24"/>
              </w:rPr>
            </w:pPr>
          </w:p>
        </w:tc>
        <w:tc>
          <w:tcPr>
            <w:tcW w:w="6096" w:type="dxa"/>
            <w:hideMark/>
          </w:tcPr>
          <w:p w:rsidR="009B5B34" w:rsidRPr="001E4B22" w:rsidRDefault="009B5B34" w:rsidP="00FC40A9">
            <w:pPr>
              <w:spacing w:after="120" w:line="240" w:lineRule="auto"/>
              <w:jc w:val="both"/>
              <w:textAlignment w:val="top"/>
              <w:rPr>
                <w:rFonts w:ascii="Times New Roman" w:hAnsi="Times New Roman" w:cs="Times New Roman"/>
                <w:color w:val="000000" w:themeColor="text1"/>
                <w:sz w:val="24"/>
                <w:szCs w:val="24"/>
              </w:rPr>
            </w:pPr>
            <w:r w:rsidRPr="001E4B22">
              <w:rPr>
                <w:rFonts w:ascii="Times New Roman" w:eastAsia="Times New Roman" w:hAnsi="Times New Roman" w:cs="Times New Roman"/>
                <w:color w:val="000000" w:themeColor="text1"/>
                <w:sz w:val="24"/>
                <w:szCs w:val="24"/>
                <w:lang w:val="vi-VN"/>
              </w:rPr>
              <w:t>Hiểu biết về sự cần thiết và khả năng tự định hướng tiếp tục phát triển nghề nghiệp</w:t>
            </w:r>
            <w:r w:rsidRPr="001E4B22">
              <w:rPr>
                <w:rFonts w:ascii="Times New Roman" w:eastAsia="Times New Roman" w:hAnsi="Times New Roman" w:cs="Times New Roman"/>
                <w:color w:val="000000" w:themeColor="text1"/>
                <w:sz w:val="24"/>
                <w:szCs w:val="24"/>
              </w:rPr>
              <w:t>;</w:t>
            </w:r>
            <w:r w:rsidRPr="001E4B22">
              <w:rPr>
                <w:rFonts w:ascii="Times New Roman" w:hAnsi="Times New Roman" w:cs="Times New Roman"/>
                <w:color w:val="000000" w:themeColor="text1"/>
                <w:sz w:val="24"/>
                <w:szCs w:val="24"/>
              </w:rPr>
              <w:t xml:space="preserve"> Hiểu biết và cam kết có trách nhiệm về đạo đức nghề nghiệp, bảo vệ môi trường, phát triển bền vững, tôn trọng tính đa dạng.</w:t>
            </w:r>
          </w:p>
          <w:p w:rsidR="009B5B34" w:rsidRPr="001E4B22" w:rsidRDefault="009B5B34" w:rsidP="00FC40A9">
            <w:pPr>
              <w:spacing w:after="120" w:line="240" w:lineRule="auto"/>
              <w:jc w:val="both"/>
              <w:textAlignment w:val="top"/>
              <w:rPr>
                <w:rFonts w:ascii="Times New Roman" w:eastAsia="Times New Roman" w:hAnsi="Times New Roman" w:cs="Times New Roman"/>
                <w:sz w:val="24"/>
                <w:szCs w:val="24"/>
              </w:rPr>
            </w:pPr>
            <w:r w:rsidRPr="001E4B22">
              <w:rPr>
                <w:rFonts w:ascii="Times New Roman" w:eastAsia="Times New Roman" w:hAnsi="Times New Roman" w:cs="Times New Roman"/>
                <w:color w:val="00B0F0"/>
                <w:sz w:val="24"/>
                <w:szCs w:val="24"/>
              </w:rPr>
              <w:t>(</w:t>
            </w:r>
            <w:r w:rsidRPr="001E4B22">
              <w:rPr>
                <w:rFonts w:ascii="Times New Roman" w:eastAsia="Times New Roman" w:hAnsi="Times New Roman" w:cs="Times New Roman"/>
                <w:i/>
                <w:color w:val="00B0F0"/>
                <w:sz w:val="24"/>
                <w:szCs w:val="24"/>
              </w:rPr>
              <w:t>An understanding of the need for and an ability to engage in self-directed continu</w:t>
            </w:r>
            <w:r w:rsidR="001E4B22" w:rsidRPr="001E4B22">
              <w:rPr>
                <w:rFonts w:ascii="Times New Roman" w:eastAsia="Times New Roman" w:hAnsi="Times New Roman" w:cs="Times New Roman"/>
                <w:i/>
                <w:color w:val="00B0F0"/>
                <w:sz w:val="24"/>
                <w:szCs w:val="24"/>
              </w:rPr>
              <w:t>a</w:t>
            </w:r>
            <w:r w:rsidRPr="001E4B22">
              <w:rPr>
                <w:rFonts w:ascii="Times New Roman" w:eastAsia="Times New Roman" w:hAnsi="Times New Roman" w:cs="Times New Roman"/>
                <w:i/>
                <w:color w:val="00B0F0"/>
                <w:sz w:val="24"/>
                <w:szCs w:val="24"/>
              </w:rPr>
              <w:t xml:space="preserve">ing professional development; </w:t>
            </w:r>
            <w:r w:rsidRPr="001E4B22">
              <w:rPr>
                <w:rFonts w:ascii="Times New Roman" w:hAnsi="Times New Roman" w:cs="Times New Roman"/>
                <w:i/>
                <w:color w:val="00B0F0"/>
                <w:sz w:val="24"/>
                <w:szCs w:val="24"/>
              </w:rPr>
              <w:t>An understanding of and a commitment to address the responsibilities of professional ethics, environmental protection, sustainable development including a respect for diversity</w:t>
            </w:r>
            <w:r w:rsidRPr="001E4B22">
              <w:rPr>
                <w:rFonts w:ascii="Times New Roman" w:eastAsia="Times New Roman" w:hAnsi="Times New Roman" w:cs="Times New Roman"/>
                <w:color w:val="00B0F0"/>
                <w:sz w:val="24"/>
                <w:szCs w:val="24"/>
              </w:rPr>
              <w:t>)</w:t>
            </w:r>
          </w:p>
        </w:tc>
        <w:tc>
          <w:tcPr>
            <w:tcW w:w="1009" w:type="dxa"/>
          </w:tcPr>
          <w:p w:rsidR="009B5B34" w:rsidRPr="001E4B22" w:rsidRDefault="009B5B34" w:rsidP="00FC40A9">
            <w:pPr>
              <w:spacing w:after="0" w:line="240" w:lineRule="auto"/>
              <w:jc w:val="center"/>
              <w:rPr>
                <w:rFonts w:ascii="Times New Roman" w:hAnsi="Times New Roman" w:cs="Times New Roman"/>
                <w:color w:val="000000"/>
                <w:sz w:val="24"/>
                <w:szCs w:val="24"/>
              </w:rPr>
            </w:pPr>
          </w:p>
        </w:tc>
        <w:tc>
          <w:tcPr>
            <w:tcW w:w="954" w:type="dxa"/>
          </w:tcPr>
          <w:p w:rsidR="009B5B34" w:rsidRPr="001E4B22" w:rsidRDefault="009B5B34" w:rsidP="00FC40A9">
            <w:pPr>
              <w:spacing w:after="0" w:line="240" w:lineRule="auto"/>
              <w:jc w:val="center"/>
              <w:rPr>
                <w:rFonts w:ascii="Times New Roman" w:hAnsi="Times New Roman" w:cs="Times New Roman"/>
                <w:color w:val="000000"/>
                <w:sz w:val="24"/>
                <w:szCs w:val="24"/>
              </w:rPr>
            </w:pPr>
          </w:p>
        </w:tc>
        <w:tc>
          <w:tcPr>
            <w:tcW w:w="1096" w:type="dxa"/>
          </w:tcPr>
          <w:p w:rsidR="009B5B34" w:rsidRPr="001E4B22" w:rsidRDefault="009B5B34" w:rsidP="00FC40A9">
            <w:pPr>
              <w:spacing w:after="0" w:line="240" w:lineRule="auto"/>
              <w:rPr>
                <w:rFonts w:ascii="Times New Roman" w:hAnsi="Times New Roman" w:cs="Times New Roman"/>
                <w:sz w:val="24"/>
                <w:szCs w:val="24"/>
              </w:rPr>
            </w:pPr>
            <w:bookmarkStart w:id="1" w:name="_GoBack"/>
            <w:bookmarkEnd w:id="1"/>
          </w:p>
        </w:tc>
      </w:tr>
      <w:tr w:rsidR="009B5B34" w:rsidRPr="001E4B22" w:rsidTr="009B5B34">
        <w:tblPrEx>
          <w:jc w:val="left"/>
        </w:tblPrEx>
        <w:tc>
          <w:tcPr>
            <w:tcW w:w="421" w:type="dxa"/>
          </w:tcPr>
          <w:p w:rsidR="009B5B34" w:rsidRPr="001E4B22" w:rsidRDefault="009B5B34" w:rsidP="00FC40A9">
            <w:pPr>
              <w:spacing w:after="0" w:line="240" w:lineRule="auto"/>
              <w:rPr>
                <w:rFonts w:ascii="Times New Roman" w:hAnsi="Times New Roman" w:cs="Times New Roman"/>
                <w:sz w:val="24"/>
                <w:szCs w:val="24"/>
              </w:rPr>
            </w:pPr>
          </w:p>
        </w:tc>
        <w:tc>
          <w:tcPr>
            <w:tcW w:w="713" w:type="dxa"/>
            <w:hideMark/>
          </w:tcPr>
          <w:p w:rsidR="009B5B34" w:rsidRPr="001E4B22" w:rsidRDefault="009B5B34" w:rsidP="00FC40A9">
            <w:pPr>
              <w:spacing w:after="0" w:line="240" w:lineRule="auto"/>
              <w:rPr>
                <w:rFonts w:ascii="Times New Roman" w:hAnsi="Times New Roman" w:cs="Times New Roman"/>
                <w:sz w:val="24"/>
                <w:szCs w:val="24"/>
              </w:rPr>
            </w:pPr>
            <w:r w:rsidRPr="001E4B22">
              <w:rPr>
                <w:rFonts w:ascii="Times New Roman" w:hAnsi="Times New Roman" w:cs="Times New Roman"/>
                <w:sz w:val="24"/>
                <w:szCs w:val="24"/>
              </w:rPr>
              <w:t>f1</w:t>
            </w:r>
          </w:p>
        </w:tc>
        <w:tc>
          <w:tcPr>
            <w:tcW w:w="6096" w:type="dxa"/>
            <w:hideMark/>
          </w:tcPr>
          <w:p w:rsidR="009B5B34" w:rsidRPr="001E4B22" w:rsidRDefault="009B5B34" w:rsidP="00FC40A9">
            <w:pPr>
              <w:spacing w:after="0" w:line="240" w:lineRule="auto"/>
              <w:jc w:val="both"/>
              <w:rPr>
                <w:rFonts w:ascii="Times New Roman" w:hAnsi="Times New Roman" w:cs="Times New Roman"/>
                <w:sz w:val="24"/>
                <w:szCs w:val="24"/>
              </w:rPr>
            </w:pPr>
            <w:r w:rsidRPr="001E4B22">
              <w:rPr>
                <w:rFonts w:ascii="Times New Roman" w:hAnsi="Times New Roman" w:cs="Times New Roman"/>
                <w:sz w:val="24"/>
                <w:szCs w:val="24"/>
              </w:rPr>
              <w:t>Có khả năng tự học</w:t>
            </w:r>
          </w:p>
          <w:p w:rsidR="009B5B34" w:rsidRPr="001E4B22" w:rsidRDefault="009B5B34" w:rsidP="00FC40A9">
            <w:pPr>
              <w:spacing w:after="0" w:line="240" w:lineRule="auto"/>
              <w:jc w:val="both"/>
              <w:rPr>
                <w:rFonts w:ascii="Times New Roman" w:hAnsi="Times New Roman" w:cs="Times New Roman"/>
                <w:color w:val="000000" w:themeColor="text1"/>
                <w:sz w:val="24"/>
                <w:szCs w:val="24"/>
              </w:rPr>
            </w:pPr>
            <w:r w:rsidRPr="001E4B22">
              <w:rPr>
                <w:rFonts w:ascii="Times New Roman" w:hAnsi="Times New Roman" w:cs="Times New Roman"/>
                <w:sz w:val="24"/>
                <w:szCs w:val="24"/>
              </w:rPr>
              <w:t>(</w:t>
            </w:r>
            <w:r w:rsidRPr="001E4B22">
              <w:rPr>
                <w:rFonts w:ascii="Times New Roman" w:eastAsia="Times New Roman" w:hAnsi="Times New Roman" w:cs="Times New Roman"/>
                <w:i/>
                <w:color w:val="000000" w:themeColor="text1"/>
                <w:sz w:val="24"/>
                <w:szCs w:val="24"/>
              </w:rPr>
              <w:t>Having ability to self-study</w:t>
            </w:r>
            <w:r w:rsidRPr="001E4B22">
              <w:rPr>
                <w:rFonts w:ascii="Times New Roman" w:hAnsi="Times New Roman" w:cs="Times New Roman"/>
                <w:sz w:val="24"/>
                <w:szCs w:val="24"/>
              </w:rPr>
              <w:t>)</w:t>
            </w:r>
          </w:p>
        </w:tc>
        <w:tc>
          <w:tcPr>
            <w:tcW w:w="1009" w:type="dxa"/>
          </w:tcPr>
          <w:p w:rsidR="009B5B34" w:rsidRPr="001E4B22" w:rsidRDefault="009B5B34" w:rsidP="00FC40A9">
            <w:pPr>
              <w:spacing w:after="0" w:line="240" w:lineRule="auto"/>
              <w:jc w:val="center"/>
              <w:rPr>
                <w:rFonts w:ascii="Times New Roman" w:hAnsi="Times New Roman" w:cs="Times New Roman"/>
                <w:color w:val="000000"/>
                <w:sz w:val="24"/>
                <w:szCs w:val="24"/>
              </w:rPr>
            </w:pPr>
          </w:p>
        </w:tc>
        <w:tc>
          <w:tcPr>
            <w:tcW w:w="954" w:type="dxa"/>
          </w:tcPr>
          <w:p w:rsidR="009B5B34" w:rsidRPr="001E4B22" w:rsidRDefault="009B5B34" w:rsidP="00FC40A9">
            <w:pPr>
              <w:spacing w:after="0" w:line="240" w:lineRule="auto"/>
              <w:jc w:val="center"/>
              <w:rPr>
                <w:rFonts w:ascii="Times New Roman" w:hAnsi="Times New Roman" w:cs="Times New Roman"/>
                <w:color w:val="000000"/>
                <w:sz w:val="24"/>
                <w:szCs w:val="24"/>
              </w:rPr>
            </w:pPr>
          </w:p>
        </w:tc>
        <w:tc>
          <w:tcPr>
            <w:tcW w:w="1096" w:type="dxa"/>
          </w:tcPr>
          <w:p w:rsidR="009B5B34" w:rsidRPr="001E4B22" w:rsidRDefault="009B5B34" w:rsidP="00FC40A9">
            <w:pPr>
              <w:spacing w:after="0" w:line="240" w:lineRule="auto"/>
              <w:rPr>
                <w:rFonts w:ascii="Times New Roman" w:hAnsi="Times New Roman" w:cs="Times New Roman"/>
                <w:sz w:val="24"/>
                <w:szCs w:val="24"/>
              </w:rPr>
            </w:pPr>
          </w:p>
        </w:tc>
      </w:tr>
      <w:tr w:rsidR="009B5B34" w:rsidRPr="001E4B22" w:rsidTr="009B5B34">
        <w:tblPrEx>
          <w:jc w:val="left"/>
        </w:tblPrEx>
        <w:tc>
          <w:tcPr>
            <w:tcW w:w="421" w:type="dxa"/>
          </w:tcPr>
          <w:p w:rsidR="009B5B34" w:rsidRPr="001E4B22" w:rsidRDefault="009B5B34" w:rsidP="00FC40A9">
            <w:pPr>
              <w:spacing w:after="0" w:line="240" w:lineRule="auto"/>
              <w:rPr>
                <w:rFonts w:ascii="Times New Roman" w:hAnsi="Times New Roman" w:cs="Times New Roman"/>
                <w:sz w:val="24"/>
                <w:szCs w:val="24"/>
              </w:rPr>
            </w:pPr>
          </w:p>
        </w:tc>
        <w:tc>
          <w:tcPr>
            <w:tcW w:w="713" w:type="dxa"/>
            <w:hideMark/>
          </w:tcPr>
          <w:p w:rsidR="009B5B34" w:rsidRPr="001E4B22" w:rsidRDefault="009B5B34" w:rsidP="00FC40A9">
            <w:pPr>
              <w:spacing w:after="0" w:line="240" w:lineRule="auto"/>
              <w:rPr>
                <w:rFonts w:ascii="Times New Roman" w:hAnsi="Times New Roman" w:cs="Times New Roman"/>
                <w:sz w:val="24"/>
                <w:szCs w:val="24"/>
              </w:rPr>
            </w:pPr>
            <w:r w:rsidRPr="001E4B22">
              <w:rPr>
                <w:rFonts w:ascii="Times New Roman" w:hAnsi="Times New Roman" w:cs="Times New Roman"/>
                <w:sz w:val="24"/>
                <w:szCs w:val="24"/>
              </w:rPr>
              <w:t>f2</w:t>
            </w:r>
          </w:p>
        </w:tc>
        <w:tc>
          <w:tcPr>
            <w:tcW w:w="6096" w:type="dxa"/>
            <w:hideMark/>
          </w:tcPr>
          <w:p w:rsidR="009B5B34" w:rsidRPr="001E4B22" w:rsidRDefault="009B5B34" w:rsidP="00FC40A9">
            <w:pPr>
              <w:spacing w:after="0" w:line="240" w:lineRule="auto"/>
              <w:jc w:val="both"/>
              <w:rPr>
                <w:rFonts w:ascii="Times New Roman" w:hAnsi="Times New Roman" w:cs="Times New Roman"/>
                <w:sz w:val="24"/>
                <w:szCs w:val="24"/>
              </w:rPr>
            </w:pPr>
            <w:r w:rsidRPr="001E4B22">
              <w:rPr>
                <w:rFonts w:ascii="Times New Roman" w:hAnsi="Times New Roman" w:cs="Times New Roman"/>
                <w:sz w:val="24"/>
                <w:szCs w:val="24"/>
              </w:rPr>
              <w:t>Nhận biết năng lực bản thân và biết cách lập kế hoạch nghề nghiệp</w:t>
            </w:r>
          </w:p>
          <w:p w:rsidR="009B5B34" w:rsidRPr="001E4B22" w:rsidRDefault="009B5B34" w:rsidP="00FC40A9">
            <w:pPr>
              <w:spacing w:after="0" w:line="240" w:lineRule="auto"/>
              <w:jc w:val="both"/>
              <w:rPr>
                <w:rFonts w:ascii="Times New Roman" w:hAnsi="Times New Roman" w:cs="Times New Roman"/>
                <w:color w:val="000000" w:themeColor="text1"/>
                <w:sz w:val="24"/>
                <w:szCs w:val="24"/>
              </w:rPr>
            </w:pPr>
            <w:r w:rsidRPr="001E4B22">
              <w:rPr>
                <w:rFonts w:ascii="Times New Roman" w:hAnsi="Times New Roman" w:cs="Times New Roman"/>
                <w:sz w:val="24"/>
                <w:szCs w:val="24"/>
              </w:rPr>
              <w:t>(</w:t>
            </w:r>
            <w:r w:rsidRPr="001E4B22">
              <w:rPr>
                <w:rFonts w:ascii="Times New Roman" w:hAnsi="Times New Roman" w:cs="Times New Roman"/>
                <w:i/>
                <w:sz w:val="24"/>
                <w:szCs w:val="24"/>
              </w:rPr>
              <w:t>Identifying with the ability and building a career plan</w:t>
            </w:r>
            <w:r w:rsidRPr="001E4B22">
              <w:rPr>
                <w:rFonts w:ascii="Times New Roman" w:hAnsi="Times New Roman" w:cs="Times New Roman"/>
                <w:sz w:val="24"/>
                <w:szCs w:val="24"/>
              </w:rPr>
              <w:t>)</w:t>
            </w:r>
          </w:p>
        </w:tc>
        <w:tc>
          <w:tcPr>
            <w:tcW w:w="1009" w:type="dxa"/>
          </w:tcPr>
          <w:p w:rsidR="009B5B34" w:rsidRPr="001E4B22" w:rsidRDefault="009B5B34" w:rsidP="00FC40A9">
            <w:pPr>
              <w:spacing w:after="0" w:line="240" w:lineRule="auto"/>
              <w:jc w:val="center"/>
              <w:rPr>
                <w:rFonts w:ascii="Times New Roman" w:hAnsi="Times New Roman" w:cs="Times New Roman"/>
                <w:color w:val="000000"/>
                <w:sz w:val="24"/>
                <w:szCs w:val="24"/>
              </w:rPr>
            </w:pPr>
          </w:p>
        </w:tc>
        <w:tc>
          <w:tcPr>
            <w:tcW w:w="954" w:type="dxa"/>
          </w:tcPr>
          <w:p w:rsidR="009B5B34" w:rsidRPr="001E4B22" w:rsidRDefault="009B5B34" w:rsidP="00FC40A9">
            <w:pPr>
              <w:spacing w:after="0" w:line="240" w:lineRule="auto"/>
              <w:jc w:val="center"/>
              <w:rPr>
                <w:rFonts w:ascii="Times New Roman" w:hAnsi="Times New Roman" w:cs="Times New Roman"/>
                <w:color w:val="000000"/>
                <w:sz w:val="24"/>
                <w:szCs w:val="24"/>
              </w:rPr>
            </w:pPr>
          </w:p>
        </w:tc>
        <w:tc>
          <w:tcPr>
            <w:tcW w:w="1096" w:type="dxa"/>
          </w:tcPr>
          <w:p w:rsidR="009B5B34" w:rsidRPr="001E4B22" w:rsidRDefault="009B5B34" w:rsidP="00FC40A9">
            <w:pPr>
              <w:spacing w:after="0" w:line="240" w:lineRule="auto"/>
              <w:rPr>
                <w:rFonts w:ascii="Times New Roman" w:hAnsi="Times New Roman" w:cs="Times New Roman"/>
                <w:sz w:val="24"/>
                <w:szCs w:val="24"/>
              </w:rPr>
            </w:pPr>
          </w:p>
        </w:tc>
      </w:tr>
      <w:tr w:rsidR="009B5B34" w:rsidRPr="001E4B22" w:rsidTr="009B5B34">
        <w:tblPrEx>
          <w:jc w:val="left"/>
        </w:tblPrEx>
        <w:tc>
          <w:tcPr>
            <w:tcW w:w="421" w:type="dxa"/>
          </w:tcPr>
          <w:p w:rsidR="009B5B34" w:rsidRPr="001E4B22" w:rsidRDefault="009B5B34" w:rsidP="00FC40A9">
            <w:pPr>
              <w:spacing w:after="0" w:line="240" w:lineRule="auto"/>
              <w:rPr>
                <w:rFonts w:ascii="Times New Roman" w:hAnsi="Times New Roman" w:cs="Times New Roman"/>
                <w:sz w:val="24"/>
                <w:szCs w:val="24"/>
              </w:rPr>
            </w:pPr>
          </w:p>
        </w:tc>
        <w:tc>
          <w:tcPr>
            <w:tcW w:w="713" w:type="dxa"/>
            <w:hideMark/>
          </w:tcPr>
          <w:p w:rsidR="009B5B34" w:rsidRPr="001E4B22" w:rsidRDefault="009B5B34" w:rsidP="00FC40A9">
            <w:pPr>
              <w:spacing w:after="0" w:line="240" w:lineRule="auto"/>
              <w:rPr>
                <w:rFonts w:ascii="Times New Roman" w:hAnsi="Times New Roman" w:cs="Times New Roman"/>
                <w:sz w:val="24"/>
                <w:szCs w:val="24"/>
              </w:rPr>
            </w:pPr>
            <w:r w:rsidRPr="001E4B22">
              <w:rPr>
                <w:rFonts w:ascii="Times New Roman" w:hAnsi="Times New Roman" w:cs="Times New Roman"/>
                <w:sz w:val="24"/>
                <w:szCs w:val="24"/>
              </w:rPr>
              <w:t>f3</w:t>
            </w:r>
          </w:p>
        </w:tc>
        <w:tc>
          <w:tcPr>
            <w:tcW w:w="6096" w:type="dxa"/>
            <w:hideMark/>
          </w:tcPr>
          <w:p w:rsidR="009B5B34" w:rsidRPr="001E4B22" w:rsidRDefault="009B5B34" w:rsidP="00FC40A9">
            <w:pPr>
              <w:spacing w:after="0" w:line="240" w:lineRule="auto"/>
              <w:jc w:val="both"/>
              <w:rPr>
                <w:rFonts w:ascii="Times New Roman" w:hAnsi="Times New Roman" w:cs="Times New Roman"/>
                <w:sz w:val="24"/>
                <w:szCs w:val="24"/>
              </w:rPr>
            </w:pPr>
            <w:r w:rsidRPr="001E4B22">
              <w:rPr>
                <w:rFonts w:ascii="Times New Roman" w:hAnsi="Times New Roman" w:cs="Times New Roman"/>
                <w:sz w:val="24"/>
                <w:szCs w:val="24"/>
              </w:rPr>
              <w:t>Hiểu biết về đạo đức và trách nhiệm nghề nghiệp của bản thân đối với xã hội</w:t>
            </w:r>
          </w:p>
          <w:p w:rsidR="009B5B34" w:rsidRPr="001E4B22" w:rsidRDefault="009B5B34" w:rsidP="00FC40A9">
            <w:pPr>
              <w:spacing w:after="0" w:line="240" w:lineRule="auto"/>
              <w:jc w:val="both"/>
              <w:rPr>
                <w:rFonts w:ascii="Times New Roman" w:hAnsi="Times New Roman" w:cs="Times New Roman"/>
                <w:sz w:val="24"/>
                <w:szCs w:val="24"/>
              </w:rPr>
            </w:pPr>
            <w:r w:rsidRPr="001E4B22">
              <w:rPr>
                <w:rFonts w:ascii="Times New Roman" w:hAnsi="Times New Roman" w:cs="Times New Roman"/>
                <w:sz w:val="24"/>
                <w:szCs w:val="24"/>
              </w:rPr>
              <w:t>(</w:t>
            </w:r>
            <w:r w:rsidRPr="001E4B22">
              <w:rPr>
                <w:rFonts w:ascii="Times New Roman" w:eastAsia="Times New Roman" w:hAnsi="Times New Roman" w:cs="Times New Roman"/>
                <w:i/>
                <w:color w:val="000000" w:themeColor="text1"/>
                <w:sz w:val="24"/>
                <w:szCs w:val="24"/>
              </w:rPr>
              <w:t>Understanding the morality and professional responsibility of the individual to society</w:t>
            </w:r>
            <w:r w:rsidRPr="001E4B22">
              <w:rPr>
                <w:rFonts w:ascii="Times New Roman" w:hAnsi="Times New Roman" w:cs="Times New Roman"/>
                <w:sz w:val="24"/>
                <w:szCs w:val="24"/>
              </w:rPr>
              <w:t>)</w:t>
            </w:r>
          </w:p>
        </w:tc>
        <w:tc>
          <w:tcPr>
            <w:tcW w:w="1009" w:type="dxa"/>
          </w:tcPr>
          <w:p w:rsidR="009B5B34" w:rsidRPr="001E4B22" w:rsidRDefault="009B5B34" w:rsidP="00FC40A9">
            <w:pPr>
              <w:spacing w:after="0" w:line="240" w:lineRule="auto"/>
              <w:rPr>
                <w:rFonts w:ascii="Times New Roman" w:hAnsi="Times New Roman" w:cs="Times New Roman"/>
                <w:sz w:val="24"/>
                <w:szCs w:val="24"/>
              </w:rPr>
            </w:pPr>
          </w:p>
        </w:tc>
        <w:tc>
          <w:tcPr>
            <w:tcW w:w="954" w:type="dxa"/>
          </w:tcPr>
          <w:p w:rsidR="009B5B34" w:rsidRPr="001E4B22" w:rsidRDefault="009B5B34" w:rsidP="00FC40A9">
            <w:pPr>
              <w:spacing w:after="0" w:line="240" w:lineRule="auto"/>
              <w:rPr>
                <w:rFonts w:ascii="Times New Roman" w:hAnsi="Times New Roman" w:cs="Times New Roman"/>
                <w:sz w:val="24"/>
                <w:szCs w:val="24"/>
              </w:rPr>
            </w:pPr>
          </w:p>
        </w:tc>
        <w:tc>
          <w:tcPr>
            <w:tcW w:w="1096" w:type="dxa"/>
          </w:tcPr>
          <w:p w:rsidR="009B5B34" w:rsidRPr="001E4B22" w:rsidRDefault="009B5B34" w:rsidP="00FC40A9">
            <w:pPr>
              <w:spacing w:after="0" w:line="240" w:lineRule="auto"/>
              <w:rPr>
                <w:rFonts w:ascii="Times New Roman" w:hAnsi="Times New Roman" w:cs="Times New Roman"/>
                <w:sz w:val="24"/>
                <w:szCs w:val="24"/>
              </w:rPr>
            </w:pPr>
          </w:p>
        </w:tc>
      </w:tr>
      <w:tr w:rsidR="009B5B34" w:rsidRPr="001E4B22" w:rsidTr="009B5B34">
        <w:tblPrEx>
          <w:jc w:val="left"/>
        </w:tblPrEx>
        <w:tc>
          <w:tcPr>
            <w:tcW w:w="421" w:type="dxa"/>
          </w:tcPr>
          <w:p w:rsidR="009B5B34" w:rsidRPr="001E4B22" w:rsidRDefault="009B5B34" w:rsidP="00FC40A9">
            <w:pPr>
              <w:spacing w:after="0" w:line="240" w:lineRule="auto"/>
              <w:rPr>
                <w:rFonts w:ascii="Times New Roman" w:hAnsi="Times New Roman" w:cs="Times New Roman"/>
                <w:sz w:val="24"/>
                <w:szCs w:val="24"/>
              </w:rPr>
            </w:pPr>
          </w:p>
        </w:tc>
        <w:tc>
          <w:tcPr>
            <w:tcW w:w="713" w:type="dxa"/>
          </w:tcPr>
          <w:p w:rsidR="009B5B34" w:rsidRPr="001E4B22" w:rsidRDefault="009B5B34" w:rsidP="00FC40A9">
            <w:pPr>
              <w:spacing w:after="0" w:line="240" w:lineRule="auto"/>
              <w:rPr>
                <w:rFonts w:ascii="Times New Roman" w:hAnsi="Times New Roman" w:cs="Times New Roman"/>
                <w:sz w:val="24"/>
                <w:szCs w:val="24"/>
              </w:rPr>
            </w:pPr>
            <w:r w:rsidRPr="001E4B22">
              <w:rPr>
                <w:rFonts w:ascii="Times New Roman" w:hAnsi="Times New Roman" w:cs="Times New Roman"/>
                <w:sz w:val="24"/>
                <w:szCs w:val="24"/>
              </w:rPr>
              <w:t>f4</w:t>
            </w:r>
          </w:p>
        </w:tc>
        <w:tc>
          <w:tcPr>
            <w:tcW w:w="6096" w:type="dxa"/>
          </w:tcPr>
          <w:p w:rsidR="009B5B34" w:rsidRPr="001E4B22" w:rsidRDefault="009B5B34" w:rsidP="00FC40A9">
            <w:pPr>
              <w:spacing w:after="0" w:line="240" w:lineRule="auto"/>
              <w:jc w:val="both"/>
              <w:rPr>
                <w:rFonts w:ascii="Times New Roman" w:hAnsi="Times New Roman" w:cs="Times New Roman"/>
                <w:sz w:val="24"/>
                <w:szCs w:val="24"/>
              </w:rPr>
            </w:pPr>
            <w:r w:rsidRPr="001E4B22">
              <w:rPr>
                <w:rFonts w:ascii="Times New Roman" w:hAnsi="Times New Roman" w:cs="Times New Roman"/>
                <w:sz w:val="24"/>
                <w:szCs w:val="24"/>
              </w:rPr>
              <w:t>Cam kết bảo vệ môi trường, sử dụng năng lượng và tài nguyên hiệu quả</w:t>
            </w:r>
          </w:p>
          <w:p w:rsidR="009B5B34" w:rsidRPr="001E4B22" w:rsidRDefault="009B5B34" w:rsidP="00FC40A9">
            <w:pPr>
              <w:spacing w:after="0" w:line="240" w:lineRule="auto"/>
              <w:jc w:val="both"/>
              <w:rPr>
                <w:rFonts w:ascii="Times New Roman" w:hAnsi="Times New Roman" w:cs="Times New Roman"/>
                <w:sz w:val="24"/>
                <w:szCs w:val="24"/>
              </w:rPr>
            </w:pPr>
            <w:r w:rsidRPr="001E4B22">
              <w:rPr>
                <w:rFonts w:ascii="Times New Roman" w:hAnsi="Times New Roman" w:cs="Times New Roman"/>
                <w:sz w:val="24"/>
                <w:szCs w:val="24"/>
              </w:rPr>
              <w:t>(</w:t>
            </w:r>
            <w:r w:rsidRPr="001E4B22">
              <w:rPr>
                <w:rFonts w:ascii="Times New Roman" w:hAnsi="Times New Roman" w:cs="Times New Roman"/>
                <w:i/>
                <w:sz w:val="24"/>
                <w:szCs w:val="24"/>
              </w:rPr>
              <w:t>Commitment to environmental protection, efficient use of energy and resources</w:t>
            </w:r>
            <w:r w:rsidRPr="001E4B22">
              <w:rPr>
                <w:rFonts w:ascii="Times New Roman" w:hAnsi="Times New Roman" w:cs="Times New Roman"/>
                <w:sz w:val="24"/>
                <w:szCs w:val="24"/>
              </w:rPr>
              <w:t>)</w:t>
            </w:r>
          </w:p>
        </w:tc>
        <w:tc>
          <w:tcPr>
            <w:tcW w:w="1009" w:type="dxa"/>
          </w:tcPr>
          <w:p w:rsidR="009B5B34" w:rsidRPr="001E4B22" w:rsidRDefault="009B5B34" w:rsidP="00FC40A9">
            <w:pPr>
              <w:spacing w:after="0" w:line="240" w:lineRule="auto"/>
              <w:rPr>
                <w:rFonts w:ascii="Times New Roman" w:hAnsi="Times New Roman" w:cs="Times New Roman"/>
                <w:sz w:val="24"/>
                <w:szCs w:val="24"/>
              </w:rPr>
            </w:pPr>
          </w:p>
        </w:tc>
        <w:tc>
          <w:tcPr>
            <w:tcW w:w="954" w:type="dxa"/>
          </w:tcPr>
          <w:p w:rsidR="009B5B34" w:rsidRPr="001E4B22" w:rsidRDefault="009B5B34" w:rsidP="00FC40A9">
            <w:pPr>
              <w:spacing w:after="0" w:line="240" w:lineRule="auto"/>
              <w:rPr>
                <w:rFonts w:ascii="Times New Roman" w:hAnsi="Times New Roman" w:cs="Times New Roman"/>
                <w:sz w:val="24"/>
                <w:szCs w:val="24"/>
              </w:rPr>
            </w:pPr>
          </w:p>
        </w:tc>
        <w:tc>
          <w:tcPr>
            <w:tcW w:w="1096" w:type="dxa"/>
          </w:tcPr>
          <w:p w:rsidR="009B5B34" w:rsidRPr="001E4B22" w:rsidRDefault="009B5B34" w:rsidP="00FC40A9">
            <w:pPr>
              <w:spacing w:after="0" w:line="240" w:lineRule="auto"/>
              <w:rPr>
                <w:rFonts w:ascii="Times New Roman" w:hAnsi="Times New Roman" w:cs="Times New Roman"/>
                <w:sz w:val="24"/>
                <w:szCs w:val="24"/>
              </w:rPr>
            </w:pPr>
          </w:p>
        </w:tc>
      </w:tr>
      <w:tr w:rsidR="009B5B34" w:rsidRPr="001E4B22" w:rsidTr="009B5B34">
        <w:tblPrEx>
          <w:jc w:val="left"/>
        </w:tblPrEx>
        <w:tc>
          <w:tcPr>
            <w:tcW w:w="421" w:type="dxa"/>
          </w:tcPr>
          <w:p w:rsidR="009B5B34" w:rsidRPr="001E4B22" w:rsidRDefault="009B5B34" w:rsidP="00FC40A9">
            <w:pPr>
              <w:spacing w:after="0" w:line="240" w:lineRule="auto"/>
              <w:rPr>
                <w:rFonts w:ascii="Times New Roman" w:hAnsi="Times New Roman" w:cs="Times New Roman"/>
                <w:sz w:val="24"/>
                <w:szCs w:val="24"/>
              </w:rPr>
            </w:pPr>
          </w:p>
        </w:tc>
        <w:tc>
          <w:tcPr>
            <w:tcW w:w="713" w:type="dxa"/>
            <w:hideMark/>
          </w:tcPr>
          <w:p w:rsidR="009B5B34" w:rsidRPr="001E4B22" w:rsidRDefault="009B5B34" w:rsidP="00FC40A9">
            <w:pPr>
              <w:spacing w:after="0" w:line="240" w:lineRule="auto"/>
              <w:rPr>
                <w:rFonts w:ascii="Times New Roman" w:hAnsi="Times New Roman" w:cs="Times New Roman"/>
                <w:sz w:val="24"/>
                <w:szCs w:val="24"/>
              </w:rPr>
            </w:pPr>
            <w:r w:rsidRPr="001E4B22">
              <w:rPr>
                <w:rFonts w:ascii="Times New Roman" w:hAnsi="Times New Roman" w:cs="Times New Roman"/>
                <w:sz w:val="24"/>
                <w:szCs w:val="24"/>
              </w:rPr>
              <w:t>f5</w:t>
            </w:r>
          </w:p>
        </w:tc>
        <w:tc>
          <w:tcPr>
            <w:tcW w:w="6096" w:type="dxa"/>
            <w:hideMark/>
          </w:tcPr>
          <w:p w:rsidR="009B5B34" w:rsidRPr="001E4B22" w:rsidRDefault="009B5B34" w:rsidP="00FC40A9">
            <w:pPr>
              <w:spacing w:after="0" w:line="240" w:lineRule="auto"/>
              <w:jc w:val="both"/>
              <w:rPr>
                <w:rFonts w:ascii="Times New Roman" w:hAnsi="Times New Roman" w:cs="Times New Roman"/>
                <w:sz w:val="24"/>
                <w:szCs w:val="24"/>
              </w:rPr>
            </w:pPr>
            <w:r w:rsidRPr="001E4B22">
              <w:rPr>
                <w:rFonts w:ascii="Times New Roman" w:hAnsi="Times New Roman" w:cs="Times New Roman"/>
                <w:sz w:val="24"/>
                <w:szCs w:val="24"/>
              </w:rPr>
              <w:t>Hiểu biết và tôn trọng sự đa dạng về ngôn ngữ và văn hóa trong các môi trường làm việc đa ngành, đa quốc gia</w:t>
            </w:r>
          </w:p>
          <w:p w:rsidR="009B5B34" w:rsidRPr="001E4B22" w:rsidRDefault="009B5B34" w:rsidP="00FC40A9">
            <w:pPr>
              <w:spacing w:after="0" w:line="240" w:lineRule="auto"/>
              <w:jc w:val="both"/>
              <w:rPr>
                <w:rFonts w:ascii="Times New Roman" w:hAnsi="Times New Roman" w:cs="Times New Roman"/>
                <w:sz w:val="24"/>
                <w:szCs w:val="24"/>
              </w:rPr>
            </w:pPr>
            <w:r w:rsidRPr="001E4B22">
              <w:rPr>
                <w:rFonts w:ascii="Times New Roman" w:hAnsi="Times New Roman" w:cs="Times New Roman"/>
                <w:sz w:val="24"/>
                <w:szCs w:val="24"/>
              </w:rPr>
              <w:t>(</w:t>
            </w:r>
            <w:r w:rsidRPr="001E4B22">
              <w:rPr>
                <w:rFonts w:ascii="Times New Roman" w:eastAsia="Times New Roman" w:hAnsi="Times New Roman" w:cs="Times New Roman"/>
                <w:i/>
                <w:color w:val="000000" w:themeColor="text1"/>
                <w:sz w:val="24"/>
                <w:szCs w:val="24"/>
              </w:rPr>
              <w:t xml:space="preserve">Understanding and respecting </w:t>
            </w:r>
            <w:r w:rsidRPr="001E4B22">
              <w:rPr>
                <w:rFonts w:ascii="Times New Roman" w:hAnsi="Times New Roman" w:cs="Times New Roman"/>
                <w:i/>
                <w:color w:val="000000" w:themeColor="text1"/>
                <w:sz w:val="24"/>
                <w:szCs w:val="24"/>
              </w:rPr>
              <w:t>the linguistic and cultural diversity</w:t>
            </w:r>
            <w:r w:rsidRPr="001E4B22">
              <w:rPr>
                <w:rFonts w:ascii="Times New Roman" w:eastAsia="Times New Roman" w:hAnsi="Times New Roman" w:cs="Times New Roman"/>
                <w:i/>
                <w:color w:val="000000" w:themeColor="text1"/>
                <w:sz w:val="24"/>
                <w:szCs w:val="24"/>
              </w:rPr>
              <w:t xml:space="preserve"> in the interdisciplinary and international working environments</w:t>
            </w:r>
            <w:r w:rsidRPr="001E4B22">
              <w:rPr>
                <w:rFonts w:ascii="Times New Roman" w:hAnsi="Times New Roman" w:cs="Times New Roman"/>
                <w:sz w:val="24"/>
                <w:szCs w:val="24"/>
              </w:rPr>
              <w:t>)</w:t>
            </w:r>
          </w:p>
        </w:tc>
        <w:tc>
          <w:tcPr>
            <w:tcW w:w="1009" w:type="dxa"/>
          </w:tcPr>
          <w:p w:rsidR="009B5B34" w:rsidRPr="001E4B22" w:rsidRDefault="009B5B34" w:rsidP="00FC40A9">
            <w:pPr>
              <w:spacing w:after="0" w:line="240" w:lineRule="auto"/>
              <w:jc w:val="center"/>
              <w:rPr>
                <w:rFonts w:ascii="Times New Roman" w:hAnsi="Times New Roman" w:cs="Times New Roman"/>
                <w:color w:val="000000"/>
                <w:sz w:val="24"/>
                <w:szCs w:val="24"/>
              </w:rPr>
            </w:pPr>
          </w:p>
        </w:tc>
        <w:tc>
          <w:tcPr>
            <w:tcW w:w="954" w:type="dxa"/>
          </w:tcPr>
          <w:p w:rsidR="009B5B34" w:rsidRPr="001E4B22" w:rsidRDefault="009B5B34" w:rsidP="00FC40A9">
            <w:pPr>
              <w:spacing w:after="0" w:line="240" w:lineRule="auto"/>
              <w:jc w:val="center"/>
              <w:rPr>
                <w:rFonts w:ascii="Times New Roman" w:hAnsi="Times New Roman" w:cs="Times New Roman"/>
                <w:color w:val="000000"/>
                <w:sz w:val="24"/>
                <w:szCs w:val="24"/>
              </w:rPr>
            </w:pPr>
          </w:p>
        </w:tc>
        <w:tc>
          <w:tcPr>
            <w:tcW w:w="1096" w:type="dxa"/>
          </w:tcPr>
          <w:p w:rsidR="009B5B34" w:rsidRPr="001E4B22" w:rsidRDefault="009B5B34" w:rsidP="00FC40A9">
            <w:pPr>
              <w:spacing w:after="0" w:line="240" w:lineRule="auto"/>
              <w:rPr>
                <w:rFonts w:ascii="Times New Roman" w:hAnsi="Times New Roman" w:cs="Times New Roman"/>
                <w:sz w:val="24"/>
                <w:szCs w:val="24"/>
              </w:rPr>
            </w:pPr>
          </w:p>
        </w:tc>
      </w:tr>
      <w:tr w:rsidR="009B5B34" w:rsidRPr="001E4B22" w:rsidTr="009B5B34">
        <w:tblPrEx>
          <w:jc w:val="left"/>
        </w:tblPrEx>
        <w:tc>
          <w:tcPr>
            <w:tcW w:w="421" w:type="dxa"/>
          </w:tcPr>
          <w:p w:rsidR="009B5B34" w:rsidRPr="001E4B22" w:rsidRDefault="009B5B34" w:rsidP="00FC40A9">
            <w:pPr>
              <w:spacing w:after="0" w:line="240" w:lineRule="auto"/>
              <w:rPr>
                <w:rFonts w:ascii="Times New Roman" w:hAnsi="Times New Roman" w:cs="Times New Roman"/>
                <w:sz w:val="24"/>
                <w:szCs w:val="24"/>
              </w:rPr>
            </w:pPr>
            <w:r w:rsidRPr="001E4B22">
              <w:rPr>
                <w:rFonts w:ascii="Times New Roman" w:hAnsi="Times New Roman" w:cs="Times New Roman"/>
                <w:sz w:val="24"/>
                <w:szCs w:val="24"/>
              </w:rPr>
              <w:lastRenderedPageBreak/>
              <w:t>g</w:t>
            </w:r>
          </w:p>
        </w:tc>
        <w:tc>
          <w:tcPr>
            <w:tcW w:w="713" w:type="dxa"/>
            <w:hideMark/>
          </w:tcPr>
          <w:p w:rsidR="009B5B34" w:rsidRPr="001E4B22" w:rsidRDefault="009B5B34" w:rsidP="00FC40A9">
            <w:pPr>
              <w:spacing w:after="0" w:line="240" w:lineRule="auto"/>
              <w:rPr>
                <w:rFonts w:ascii="Times New Roman" w:hAnsi="Times New Roman" w:cs="Times New Roman"/>
                <w:sz w:val="24"/>
                <w:szCs w:val="24"/>
              </w:rPr>
            </w:pPr>
          </w:p>
        </w:tc>
        <w:tc>
          <w:tcPr>
            <w:tcW w:w="6096" w:type="dxa"/>
            <w:hideMark/>
          </w:tcPr>
          <w:p w:rsidR="009B5B34" w:rsidRPr="001E4B22" w:rsidRDefault="009B5B34" w:rsidP="00FC40A9">
            <w:pPr>
              <w:spacing w:after="0" w:line="240" w:lineRule="auto"/>
              <w:jc w:val="both"/>
              <w:rPr>
                <w:rFonts w:ascii="Times New Roman" w:hAnsi="Times New Roman" w:cs="Times New Roman"/>
                <w:color w:val="000000" w:themeColor="text1"/>
                <w:sz w:val="24"/>
                <w:szCs w:val="24"/>
              </w:rPr>
            </w:pPr>
            <w:r w:rsidRPr="001E4B22">
              <w:rPr>
                <w:rFonts w:ascii="Times New Roman" w:hAnsi="Times New Roman" w:cs="Times New Roman"/>
                <w:color w:val="000000" w:themeColor="text1"/>
                <w:sz w:val="24"/>
                <w:szCs w:val="24"/>
              </w:rPr>
              <w:t>Khả năng giao tiếp tiếng Anh TOEIC 350 hoặc tương đương; Khả năng sử dụng Công nghệ Thông tin trình độ IC3 hoặc tương đương.</w:t>
            </w:r>
          </w:p>
          <w:p w:rsidR="009B5B34" w:rsidRPr="001E4B22" w:rsidRDefault="009B5B34" w:rsidP="00FC40A9">
            <w:pPr>
              <w:spacing w:after="0" w:line="240" w:lineRule="auto"/>
              <w:jc w:val="both"/>
              <w:rPr>
                <w:rFonts w:ascii="Times New Roman" w:hAnsi="Times New Roman" w:cs="Times New Roman"/>
                <w:sz w:val="24"/>
                <w:szCs w:val="24"/>
              </w:rPr>
            </w:pPr>
            <w:r w:rsidRPr="001E4B22">
              <w:rPr>
                <w:rFonts w:ascii="Times New Roman" w:hAnsi="Times New Roman" w:cs="Times New Roman"/>
                <w:sz w:val="24"/>
                <w:szCs w:val="24"/>
              </w:rPr>
              <w:t>(</w:t>
            </w:r>
            <w:r w:rsidRPr="001E4B22">
              <w:rPr>
                <w:rFonts w:ascii="Times New Roman" w:hAnsi="Times New Roman" w:cs="Times New Roman"/>
                <w:i/>
                <w:sz w:val="24"/>
                <w:szCs w:val="24"/>
              </w:rPr>
              <w:t>An ability to communicate English as TOEIC 350 or equivalent; An ability to use Information Technology as IC3 certification or equivalent</w:t>
            </w:r>
            <w:r w:rsidRPr="001E4B22">
              <w:rPr>
                <w:rFonts w:ascii="Times New Roman" w:hAnsi="Times New Roman" w:cs="Times New Roman"/>
                <w:sz w:val="24"/>
                <w:szCs w:val="24"/>
              </w:rPr>
              <w:t>)</w:t>
            </w:r>
          </w:p>
        </w:tc>
        <w:tc>
          <w:tcPr>
            <w:tcW w:w="1009" w:type="dxa"/>
          </w:tcPr>
          <w:p w:rsidR="009B5B34" w:rsidRPr="001E4B22" w:rsidRDefault="009B5B34" w:rsidP="00FC40A9">
            <w:pPr>
              <w:spacing w:after="0" w:line="240" w:lineRule="auto"/>
              <w:jc w:val="center"/>
              <w:rPr>
                <w:rFonts w:ascii="Times New Roman" w:hAnsi="Times New Roman" w:cs="Times New Roman"/>
                <w:color w:val="000000"/>
                <w:sz w:val="24"/>
                <w:szCs w:val="24"/>
              </w:rPr>
            </w:pPr>
          </w:p>
        </w:tc>
        <w:tc>
          <w:tcPr>
            <w:tcW w:w="954" w:type="dxa"/>
          </w:tcPr>
          <w:p w:rsidR="009B5B34" w:rsidRPr="001E4B22" w:rsidRDefault="009B5B34" w:rsidP="00FC40A9">
            <w:pPr>
              <w:spacing w:after="0" w:line="240" w:lineRule="auto"/>
              <w:jc w:val="center"/>
              <w:rPr>
                <w:rFonts w:ascii="Times New Roman" w:hAnsi="Times New Roman" w:cs="Times New Roman"/>
                <w:color w:val="000000"/>
                <w:sz w:val="24"/>
                <w:szCs w:val="24"/>
              </w:rPr>
            </w:pPr>
          </w:p>
        </w:tc>
        <w:tc>
          <w:tcPr>
            <w:tcW w:w="1096" w:type="dxa"/>
          </w:tcPr>
          <w:p w:rsidR="009B5B34" w:rsidRPr="001E4B22" w:rsidRDefault="009B5B34" w:rsidP="00FC40A9">
            <w:pPr>
              <w:spacing w:after="0" w:line="240" w:lineRule="auto"/>
              <w:rPr>
                <w:rFonts w:ascii="Times New Roman" w:hAnsi="Times New Roman" w:cs="Times New Roman"/>
                <w:sz w:val="24"/>
                <w:szCs w:val="24"/>
              </w:rPr>
            </w:pPr>
          </w:p>
        </w:tc>
      </w:tr>
      <w:tr w:rsidR="009B5B34" w:rsidRPr="001E4B22" w:rsidTr="009B5B34">
        <w:tblPrEx>
          <w:jc w:val="left"/>
        </w:tblPrEx>
        <w:tc>
          <w:tcPr>
            <w:tcW w:w="421" w:type="dxa"/>
            <w:hideMark/>
          </w:tcPr>
          <w:p w:rsidR="009B5B34" w:rsidRPr="001E4B22" w:rsidRDefault="009B5B34" w:rsidP="00FC40A9">
            <w:pPr>
              <w:spacing w:after="0" w:line="240" w:lineRule="auto"/>
              <w:rPr>
                <w:rFonts w:ascii="Times New Roman" w:hAnsi="Times New Roman" w:cs="Times New Roman"/>
                <w:sz w:val="24"/>
                <w:szCs w:val="24"/>
              </w:rPr>
            </w:pPr>
          </w:p>
        </w:tc>
        <w:tc>
          <w:tcPr>
            <w:tcW w:w="713" w:type="dxa"/>
          </w:tcPr>
          <w:p w:rsidR="009B5B34" w:rsidRPr="001E4B22" w:rsidRDefault="009B5B34" w:rsidP="00FC40A9">
            <w:pPr>
              <w:spacing w:after="0" w:line="240" w:lineRule="auto"/>
              <w:rPr>
                <w:rFonts w:ascii="Times New Roman" w:hAnsi="Times New Roman" w:cs="Times New Roman"/>
                <w:sz w:val="24"/>
                <w:szCs w:val="24"/>
              </w:rPr>
            </w:pPr>
            <w:r w:rsidRPr="001E4B22">
              <w:rPr>
                <w:rFonts w:ascii="Times New Roman" w:hAnsi="Times New Roman" w:cs="Times New Roman"/>
                <w:sz w:val="24"/>
                <w:szCs w:val="24"/>
              </w:rPr>
              <w:t>g1</w:t>
            </w:r>
          </w:p>
        </w:tc>
        <w:tc>
          <w:tcPr>
            <w:tcW w:w="6096" w:type="dxa"/>
            <w:hideMark/>
          </w:tcPr>
          <w:p w:rsidR="009B5B34" w:rsidRPr="001E4B22" w:rsidRDefault="009B5B34" w:rsidP="00FC40A9">
            <w:pPr>
              <w:spacing w:after="0" w:line="240" w:lineRule="auto"/>
              <w:jc w:val="both"/>
              <w:rPr>
                <w:rFonts w:ascii="Times New Roman" w:hAnsi="Times New Roman" w:cs="Times New Roman"/>
                <w:color w:val="000000" w:themeColor="text1"/>
                <w:sz w:val="24"/>
                <w:szCs w:val="24"/>
              </w:rPr>
            </w:pPr>
            <w:r w:rsidRPr="001E4B22">
              <w:rPr>
                <w:rFonts w:ascii="Times New Roman" w:hAnsi="Times New Roman" w:cs="Times New Roman"/>
                <w:color w:val="FF0000"/>
                <w:sz w:val="24"/>
                <w:szCs w:val="24"/>
              </w:rPr>
              <w:t xml:space="preserve">Đọc, hiểu </w:t>
            </w:r>
            <w:r w:rsidRPr="001E4B22">
              <w:rPr>
                <w:rFonts w:ascii="Times New Roman" w:hAnsi="Times New Roman" w:cs="Times New Roman"/>
                <w:color w:val="000000" w:themeColor="text1"/>
                <w:sz w:val="24"/>
                <w:szCs w:val="24"/>
              </w:rPr>
              <w:t>tài liệu kỹ thuật liên quan đến chuyên ngành bằng tiếng Anh</w:t>
            </w:r>
          </w:p>
          <w:p w:rsidR="009B5B34" w:rsidRPr="001E4B22" w:rsidRDefault="009B5B34" w:rsidP="00FC40A9">
            <w:pPr>
              <w:spacing w:after="0" w:line="240" w:lineRule="auto"/>
              <w:jc w:val="both"/>
              <w:rPr>
                <w:rFonts w:ascii="Times New Roman" w:hAnsi="Times New Roman" w:cs="Times New Roman"/>
                <w:sz w:val="24"/>
                <w:szCs w:val="24"/>
              </w:rPr>
            </w:pPr>
            <w:r w:rsidRPr="001E4B22">
              <w:rPr>
                <w:rFonts w:ascii="Times New Roman" w:hAnsi="Times New Roman" w:cs="Times New Roman"/>
                <w:color w:val="000000" w:themeColor="text1"/>
                <w:sz w:val="24"/>
                <w:szCs w:val="24"/>
              </w:rPr>
              <w:t>(</w:t>
            </w:r>
            <w:r w:rsidRPr="001E4B22">
              <w:rPr>
                <w:rFonts w:ascii="Times New Roman" w:eastAsia="Times New Roman" w:hAnsi="Times New Roman" w:cs="Times New Roman"/>
                <w:i/>
                <w:color w:val="000000" w:themeColor="text1"/>
                <w:sz w:val="24"/>
                <w:szCs w:val="24"/>
              </w:rPr>
              <w:t>Reading and understanding specialized technical documents in English</w:t>
            </w:r>
            <w:r w:rsidRPr="001E4B22">
              <w:rPr>
                <w:rFonts w:ascii="Times New Roman" w:hAnsi="Times New Roman" w:cs="Times New Roman"/>
                <w:color w:val="000000" w:themeColor="text1"/>
                <w:sz w:val="24"/>
                <w:szCs w:val="24"/>
              </w:rPr>
              <w:t>)</w:t>
            </w:r>
          </w:p>
        </w:tc>
        <w:tc>
          <w:tcPr>
            <w:tcW w:w="1009" w:type="dxa"/>
          </w:tcPr>
          <w:p w:rsidR="009B5B34" w:rsidRPr="001E4B22" w:rsidRDefault="009B5B34" w:rsidP="00FC40A9">
            <w:pPr>
              <w:spacing w:after="0" w:line="240" w:lineRule="auto"/>
              <w:jc w:val="center"/>
              <w:rPr>
                <w:rFonts w:ascii="Times New Roman" w:hAnsi="Times New Roman" w:cs="Times New Roman"/>
                <w:color w:val="000000"/>
                <w:sz w:val="24"/>
                <w:szCs w:val="24"/>
              </w:rPr>
            </w:pPr>
          </w:p>
        </w:tc>
        <w:tc>
          <w:tcPr>
            <w:tcW w:w="954" w:type="dxa"/>
          </w:tcPr>
          <w:p w:rsidR="009B5B34" w:rsidRPr="001E4B22" w:rsidRDefault="009B5B34" w:rsidP="00FC40A9">
            <w:pPr>
              <w:spacing w:after="0" w:line="240" w:lineRule="auto"/>
              <w:jc w:val="center"/>
              <w:rPr>
                <w:rFonts w:ascii="Times New Roman" w:hAnsi="Times New Roman" w:cs="Times New Roman"/>
                <w:color w:val="000000"/>
                <w:sz w:val="24"/>
                <w:szCs w:val="24"/>
              </w:rPr>
            </w:pPr>
          </w:p>
        </w:tc>
        <w:tc>
          <w:tcPr>
            <w:tcW w:w="1096" w:type="dxa"/>
          </w:tcPr>
          <w:p w:rsidR="009B5B34" w:rsidRPr="001E4B22" w:rsidRDefault="009B5B34" w:rsidP="00FC40A9">
            <w:pPr>
              <w:spacing w:after="0" w:line="240" w:lineRule="auto"/>
              <w:rPr>
                <w:rFonts w:ascii="Times New Roman" w:hAnsi="Times New Roman" w:cs="Times New Roman"/>
                <w:sz w:val="24"/>
                <w:szCs w:val="24"/>
              </w:rPr>
            </w:pPr>
          </w:p>
        </w:tc>
      </w:tr>
      <w:tr w:rsidR="009B5B34" w:rsidRPr="001E4B22" w:rsidTr="009B5B34">
        <w:tblPrEx>
          <w:jc w:val="left"/>
        </w:tblPrEx>
        <w:tc>
          <w:tcPr>
            <w:tcW w:w="421" w:type="dxa"/>
          </w:tcPr>
          <w:p w:rsidR="009B5B34" w:rsidRPr="001E4B22" w:rsidRDefault="009B5B34" w:rsidP="00FC40A9">
            <w:pPr>
              <w:spacing w:after="0" w:line="240" w:lineRule="auto"/>
              <w:rPr>
                <w:rFonts w:ascii="Times New Roman" w:hAnsi="Times New Roman" w:cs="Times New Roman"/>
                <w:sz w:val="24"/>
                <w:szCs w:val="24"/>
              </w:rPr>
            </w:pPr>
          </w:p>
        </w:tc>
        <w:tc>
          <w:tcPr>
            <w:tcW w:w="713" w:type="dxa"/>
            <w:hideMark/>
          </w:tcPr>
          <w:p w:rsidR="009B5B34" w:rsidRPr="001E4B22" w:rsidRDefault="009B5B34" w:rsidP="00FC40A9">
            <w:pPr>
              <w:spacing w:after="0" w:line="240" w:lineRule="auto"/>
              <w:rPr>
                <w:rFonts w:ascii="Times New Roman" w:hAnsi="Times New Roman" w:cs="Times New Roman"/>
                <w:sz w:val="24"/>
                <w:szCs w:val="24"/>
              </w:rPr>
            </w:pPr>
            <w:r w:rsidRPr="001E4B22">
              <w:rPr>
                <w:rFonts w:ascii="Times New Roman" w:hAnsi="Times New Roman" w:cs="Times New Roman"/>
                <w:sz w:val="24"/>
                <w:szCs w:val="24"/>
              </w:rPr>
              <w:t>g2</w:t>
            </w:r>
          </w:p>
        </w:tc>
        <w:tc>
          <w:tcPr>
            <w:tcW w:w="6096" w:type="dxa"/>
            <w:hideMark/>
          </w:tcPr>
          <w:p w:rsidR="009B5B34" w:rsidRPr="001E4B22" w:rsidRDefault="009B5B34" w:rsidP="00FC40A9">
            <w:pPr>
              <w:spacing w:after="0" w:line="240" w:lineRule="auto"/>
              <w:jc w:val="both"/>
              <w:rPr>
                <w:rFonts w:ascii="Times New Roman" w:hAnsi="Times New Roman" w:cs="Times New Roman"/>
                <w:color w:val="000000" w:themeColor="text1"/>
                <w:sz w:val="24"/>
                <w:szCs w:val="24"/>
              </w:rPr>
            </w:pPr>
            <w:r w:rsidRPr="001E4B22">
              <w:rPr>
                <w:rFonts w:ascii="Times New Roman" w:hAnsi="Times New Roman" w:cs="Times New Roman"/>
                <w:color w:val="FF0000"/>
                <w:sz w:val="24"/>
                <w:szCs w:val="24"/>
              </w:rPr>
              <w:t xml:space="preserve">Giao tiếp </w:t>
            </w:r>
            <w:r w:rsidRPr="001E4B22">
              <w:rPr>
                <w:rFonts w:ascii="Times New Roman" w:hAnsi="Times New Roman" w:cs="Times New Roman"/>
                <w:color w:val="000000" w:themeColor="text1"/>
                <w:sz w:val="24"/>
                <w:szCs w:val="24"/>
              </w:rPr>
              <w:t>tiếng Anh cơ bản trong các môi trường làm việc đa quốc gia</w:t>
            </w:r>
          </w:p>
          <w:p w:rsidR="009B5B34" w:rsidRPr="001E4B22" w:rsidRDefault="009B5B34" w:rsidP="00FC40A9">
            <w:pPr>
              <w:spacing w:after="0" w:line="240" w:lineRule="auto"/>
              <w:jc w:val="both"/>
              <w:rPr>
                <w:rFonts w:ascii="Times New Roman" w:hAnsi="Times New Roman" w:cs="Times New Roman"/>
                <w:sz w:val="24"/>
                <w:szCs w:val="24"/>
              </w:rPr>
            </w:pPr>
            <w:r w:rsidRPr="001E4B22">
              <w:rPr>
                <w:rFonts w:ascii="Times New Roman" w:hAnsi="Times New Roman" w:cs="Times New Roman"/>
                <w:color w:val="000000" w:themeColor="text1"/>
                <w:sz w:val="24"/>
                <w:szCs w:val="24"/>
              </w:rPr>
              <w:t>(</w:t>
            </w:r>
            <w:r w:rsidRPr="001E4B22">
              <w:rPr>
                <w:rFonts w:ascii="Times New Roman" w:eastAsia="Times New Roman" w:hAnsi="Times New Roman" w:cs="Times New Roman"/>
                <w:i/>
                <w:color w:val="000000" w:themeColor="text1"/>
                <w:sz w:val="24"/>
                <w:szCs w:val="24"/>
              </w:rPr>
              <w:t>Communication Basic English in international work environments</w:t>
            </w:r>
            <w:r w:rsidRPr="001E4B22">
              <w:rPr>
                <w:rFonts w:ascii="Times New Roman" w:hAnsi="Times New Roman" w:cs="Times New Roman"/>
                <w:color w:val="000000" w:themeColor="text1"/>
                <w:sz w:val="24"/>
                <w:szCs w:val="24"/>
              </w:rPr>
              <w:t>)</w:t>
            </w:r>
          </w:p>
        </w:tc>
        <w:tc>
          <w:tcPr>
            <w:tcW w:w="1009" w:type="dxa"/>
          </w:tcPr>
          <w:p w:rsidR="009B5B34" w:rsidRPr="001E4B22" w:rsidRDefault="009B5B34" w:rsidP="00FC40A9">
            <w:pPr>
              <w:spacing w:after="0" w:line="240" w:lineRule="auto"/>
              <w:jc w:val="center"/>
              <w:rPr>
                <w:rFonts w:ascii="Times New Roman" w:hAnsi="Times New Roman" w:cs="Times New Roman"/>
                <w:color w:val="000000"/>
                <w:sz w:val="24"/>
                <w:szCs w:val="24"/>
              </w:rPr>
            </w:pPr>
          </w:p>
        </w:tc>
        <w:tc>
          <w:tcPr>
            <w:tcW w:w="954" w:type="dxa"/>
          </w:tcPr>
          <w:p w:rsidR="009B5B34" w:rsidRPr="001E4B22" w:rsidRDefault="009B5B34" w:rsidP="00FC40A9">
            <w:pPr>
              <w:spacing w:after="0" w:line="240" w:lineRule="auto"/>
              <w:jc w:val="center"/>
              <w:rPr>
                <w:rFonts w:ascii="Times New Roman" w:hAnsi="Times New Roman" w:cs="Times New Roman"/>
                <w:color w:val="000000"/>
                <w:sz w:val="24"/>
                <w:szCs w:val="24"/>
              </w:rPr>
            </w:pPr>
          </w:p>
        </w:tc>
        <w:tc>
          <w:tcPr>
            <w:tcW w:w="1096" w:type="dxa"/>
          </w:tcPr>
          <w:p w:rsidR="009B5B34" w:rsidRPr="001E4B22" w:rsidRDefault="009B5B34" w:rsidP="00FC40A9">
            <w:pPr>
              <w:spacing w:after="0" w:line="240" w:lineRule="auto"/>
              <w:rPr>
                <w:rFonts w:ascii="Times New Roman" w:hAnsi="Times New Roman" w:cs="Times New Roman"/>
                <w:sz w:val="24"/>
                <w:szCs w:val="24"/>
              </w:rPr>
            </w:pPr>
          </w:p>
        </w:tc>
      </w:tr>
      <w:tr w:rsidR="009B5B34" w:rsidRPr="001E4B22" w:rsidTr="009B5B34">
        <w:tblPrEx>
          <w:jc w:val="left"/>
        </w:tblPrEx>
        <w:tc>
          <w:tcPr>
            <w:tcW w:w="421" w:type="dxa"/>
          </w:tcPr>
          <w:p w:rsidR="009B5B34" w:rsidRPr="001E4B22" w:rsidRDefault="009B5B34" w:rsidP="00FC40A9">
            <w:pPr>
              <w:spacing w:after="0" w:line="240" w:lineRule="auto"/>
              <w:rPr>
                <w:rFonts w:ascii="Times New Roman" w:hAnsi="Times New Roman" w:cs="Times New Roman"/>
                <w:sz w:val="24"/>
                <w:szCs w:val="24"/>
              </w:rPr>
            </w:pPr>
          </w:p>
        </w:tc>
        <w:tc>
          <w:tcPr>
            <w:tcW w:w="713" w:type="dxa"/>
            <w:hideMark/>
          </w:tcPr>
          <w:p w:rsidR="009B5B34" w:rsidRPr="001E4B22" w:rsidRDefault="009B5B34" w:rsidP="00FC40A9">
            <w:pPr>
              <w:spacing w:after="0" w:line="240" w:lineRule="auto"/>
              <w:rPr>
                <w:rFonts w:ascii="Times New Roman" w:hAnsi="Times New Roman" w:cs="Times New Roman"/>
                <w:sz w:val="24"/>
                <w:szCs w:val="24"/>
              </w:rPr>
            </w:pPr>
            <w:r w:rsidRPr="001E4B22">
              <w:rPr>
                <w:rFonts w:ascii="Times New Roman" w:hAnsi="Times New Roman" w:cs="Times New Roman"/>
                <w:sz w:val="24"/>
                <w:szCs w:val="24"/>
              </w:rPr>
              <w:t>g3</w:t>
            </w:r>
          </w:p>
        </w:tc>
        <w:tc>
          <w:tcPr>
            <w:tcW w:w="6096" w:type="dxa"/>
            <w:hideMark/>
          </w:tcPr>
          <w:p w:rsidR="009B5B34" w:rsidRPr="001E4B22" w:rsidRDefault="009B5B34" w:rsidP="00FC40A9">
            <w:pPr>
              <w:spacing w:after="0" w:line="240" w:lineRule="auto"/>
              <w:jc w:val="both"/>
              <w:rPr>
                <w:rFonts w:ascii="Times New Roman" w:hAnsi="Times New Roman" w:cs="Times New Roman"/>
                <w:color w:val="000000" w:themeColor="text1"/>
                <w:sz w:val="24"/>
                <w:szCs w:val="24"/>
              </w:rPr>
            </w:pPr>
            <w:r w:rsidRPr="001E4B22">
              <w:rPr>
                <w:rFonts w:ascii="Times New Roman" w:hAnsi="Times New Roman" w:cs="Times New Roman"/>
                <w:color w:val="000000" w:themeColor="text1"/>
                <w:sz w:val="24"/>
                <w:szCs w:val="24"/>
              </w:rPr>
              <w:t>Ứng dụng Tin học cơ bản</w:t>
            </w:r>
          </w:p>
          <w:p w:rsidR="009B5B34" w:rsidRPr="001E4B22" w:rsidRDefault="009B5B34" w:rsidP="00FC40A9">
            <w:pPr>
              <w:spacing w:after="0" w:line="240" w:lineRule="auto"/>
              <w:jc w:val="both"/>
              <w:rPr>
                <w:rFonts w:ascii="Times New Roman" w:hAnsi="Times New Roman" w:cs="Times New Roman"/>
                <w:color w:val="000000" w:themeColor="text1"/>
                <w:sz w:val="24"/>
                <w:szCs w:val="24"/>
              </w:rPr>
            </w:pPr>
            <w:r w:rsidRPr="001E4B22">
              <w:rPr>
                <w:rFonts w:ascii="Times New Roman" w:hAnsi="Times New Roman" w:cs="Times New Roman"/>
                <w:color w:val="000000" w:themeColor="text1"/>
                <w:sz w:val="24"/>
                <w:szCs w:val="24"/>
              </w:rPr>
              <w:t>(</w:t>
            </w:r>
            <w:r w:rsidRPr="001E4B22">
              <w:rPr>
                <w:rFonts w:ascii="Times New Roman" w:eastAsia="Times New Roman" w:hAnsi="Times New Roman" w:cs="Times New Roman"/>
                <w:i/>
                <w:color w:val="000000" w:themeColor="text1"/>
                <w:sz w:val="24"/>
                <w:szCs w:val="24"/>
              </w:rPr>
              <w:t>Applying Basic Informatics</w:t>
            </w:r>
            <w:r w:rsidRPr="001E4B22">
              <w:rPr>
                <w:rFonts w:ascii="Times New Roman" w:hAnsi="Times New Roman" w:cs="Times New Roman"/>
                <w:color w:val="000000" w:themeColor="text1"/>
                <w:sz w:val="24"/>
                <w:szCs w:val="24"/>
              </w:rPr>
              <w:t>)</w:t>
            </w:r>
          </w:p>
        </w:tc>
        <w:tc>
          <w:tcPr>
            <w:tcW w:w="1009" w:type="dxa"/>
          </w:tcPr>
          <w:p w:rsidR="009B5B34" w:rsidRPr="001E4B22" w:rsidRDefault="009B5B34" w:rsidP="00FC40A9">
            <w:pPr>
              <w:spacing w:after="0" w:line="240" w:lineRule="auto"/>
              <w:jc w:val="center"/>
              <w:rPr>
                <w:rFonts w:ascii="Times New Roman" w:hAnsi="Times New Roman" w:cs="Times New Roman"/>
                <w:color w:val="000000"/>
                <w:sz w:val="24"/>
                <w:szCs w:val="24"/>
              </w:rPr>
            </w:pPr>
          </w:p>
        </w:tc>
        <w:tc>
          <w:tcPr>
            <w:tcW w:w="954" w:type="dxa"/>
          </w:tcPr>
          <w:p w:rsidR="009B5B34" w:rsidRPr="001E4B22" w:rsidRDefault="009B5B34" w:rsidP="00FC40A9">
            <w:pPr>
              <w:spacing w:after="0" w:line="240" w:lineRule="auto"/>
              <w:jc w:val="center"/>
              <w:rPr>
                <w:rFonts w:ascii="Times New Roman" w:hAnsi="Times New Roman" w:cs="Times New Roman"/>
                <w:color w:val="000000"/>
                <w:sz w:val="24"/>
                <w:szCs w:val="24"/>
              </w:rPr>
            </w:pPr>
          </w:p>
        </w:tc>
        <w:tc>
          <w:tcPr>
            <w:tcW w:w="1096" w:type="dxa"/>
          </w:tcPr>
          <w:p w:rsidR="009B5B34" w:rsidRPr="001E4B22" w:rsidRDefault="009B5B34" w:rsidP="00FC40A9">
            <w:pPr>
              <w:spacing w:after="0" w:line="240" w:lineRule="auto"/>
              <w:rPr>
                <w:rFonts w:ascii="Times New Roman" w:hAnsi="Times New Roman" w:cs="Times New Roman"/>
                <w:sz w:val="24"/>
                <w:szCs w:val="24"/>
              </w:rPr>
            </w:pPr>
          </w:p>
        </w:tc>
      </w:tr>
    </w:tbl>
    <w:p w:rsidR="00FA6359" w:rsidRPr="001E4B22" w:rsidRDefault="00FA6359" w:rsidP="00432354"/>
    <w:sectPr w:rsidR="00FA6359" w:rsidRPr="001E4B22" w:rsidSect="00F86201">
      <w:pgSz w:w="11907" w:h="16840" w:code="9"/>
      <w:pgMar w:top="1134" w:right="1134" w:bottom="1134" w:left="1701" w:header="567" w:footer="567"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Egyptienne F LT Std">
    <w:altName w:val="Times New Roman"/>
    <w:panose1 w:val="00000000000000000000"/>
    <w:charset w:val="00"/>
    <w:family w:val="roman"/>
    <w:notTrueType/>
    <w:pitch w:val="default"/>
    <w:sig w:usb0="00000003" w:usb1="00000000" w:usb2="00000000" w:usb3="00000000" w:csb0="00000001"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40"/>
  <w:doNotDisplayPageBoundaries/>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D3576"/>
    <w:rsid w:val="00001C8E"/>
    <w:rsid w:val="00015B35"/>
    <w:rsid w:val="00021935"/>
    <w:rsid w:val="00056974"/>
    <w:rsid w:val="000660A3"/>
    <w:rsid w:val="0007063F"/>
    <w:rsid w:val="000775B6"/>
    <w:rsid w:val="000F429E"/>
    <w:rsid w:val="001506D2"/>
    <w:rsid w:val="001759B9"/>
    <w:rsid w:val="001E3DA6"/>
    <w:rsid w:val="001E4B22"/>
    <w:rsid w:val="001F4848"/>
    <w:rsid w:val="001F7816"/>
    <w:rsid w:val="002417E1"/>
    <w:rsid w:val="0025680F"/>
    <w:rsid w:val="00273A05"/>
    <w:rsid w:val="002B7E42"/>
    <w:rsid w:val="002C2651"/>
    <w:rsid w:val="00313B45"/>
    <w:rsid w:val="0035221C"/>
    <w:rsid w:val="0036579E"/>
    <w:rsid w:val="003778A7"/>
    <w:rsid w:val="00385223"/>
    <w:rsid w:val="00387693"/>
    <w:rsid w:val="0041535A"/>
    <w:rsid w:val="00432354"/>
    <w:rsid w:val="00452FCD"/>
    <w:rsid w:val="004C03E2"/>
    <w:rsid w:val="005207D8"/>
    <w:rsid w:val="00530E0F"/>
    <w:rsid w:val="005342B5"/>
    <w:rsid w:val="00536961"/>
    <w:rsid w:val="005479CB"/>
    <w:rsid w:val="00592567"/>
    <w:rsid w:val="005E38DD"/>
    <w:rsid w:val="00611378"/>
    <w:rsid w:val="0062294A"/>
    <w:rsid w:val="00664455"/>
    <w:rsid w:val="006D14A0"/>
    <w:rsid w:val="006E2560"/>
    <w:rsid w:val="006E638A"/>
    <w:rsid w:val="00725A8D"/>
    <w:rsid w:val="007531D1"/>
    <w:rsid w:val="007A69D0"/>
    <w:rsid w:val="007E03F5"/>
    <w:rsid w:val="00843D4D"/>
    <w:rsid w:val="00846D4B"/>
    <w:rsid w:val="0088707E"/>
    <w:rsid w:val="008A7510"/>
    <w:rsid w:val="008D3576"/>
    <w:rsid w:val="00904419"/>
    <w:rsid w:val="00945402"/>
    <w:rsid w:val="009613FD"/>
    <w:rsid w:val="009717DB"/>
    <w:rsid w:val="009974B2"/>
    <w:rsid w:val="009A5C9C"/>
    <w:rsid w:val="009A7659"/>
    <w:rsid w:val="009B5B34"/>
    <w:rsid w:val="009F5D07"/>
    <w:rsid w:val="00A54255"/>
    <w:rsid w:val="00A615D4"/>
    <w:rsid w:val="00BE7278"/>
    <w:rsid w:val="00BF4BDF"/>
    <w:rsid w:val="00C50A7B"/>
    <w:rsid w:val="00C92063"/>
    <w:rsid w:val="00C9436F"/>
    <w:rsid w:val="00D220B1"/>
    <w:rsid w:val="00D62B68"/>
    <w:rsid w:val="00DD77C7"/>
    <w:rsid w:val="00E17112"/>
    <w:rsid w:val="00E37D7E"/>
    <w:rsid w:val="00E55336"/>
    <w:rsid w:val="00EB37CD"/>
    <w:rsid w:val="00EC10A7"/>
    <w:rsid w:val="00F01132"/>
    <w:rsid w:val="00F412E8"/>
    <w:rsid w:val="00F73A26"/>
    <w:rsid w:val="00F8079B"/>
    <w:rsid w:val="00F86201"/>
    <w:rsid w:val="00F91443"/>
    <w:rsid w:val="00FA6359"/>
    <w:rsid w:val="00FB3035"/>
    <w:rsid w:val="00FF0973"/>
  </w:rsids>
  <m:mathPr>
    <m:mathFont m:val="Cambria Math"/>
    <m:brkBin m:val="before"/>
    <m:brkBinSub m:val="--"/>
    <m:smallFrac/>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6C4543D"/>
  <w15:docId w15:val="{A4441E04-0D11-4EEE-9124-03C4E2B1332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8D3576"/>
    <w:pPr>
      <w:spacing w:after="200" w:line="276" w:lineRule="auto"/>
    </w:p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Default">
    <w:name w:val="Default"/>
    <w:rsid w:val="008D3576"/>
    <w:pPr>
      <w:autoSpaceDE w:val="0"/>
      <w:autoSpaceDN w:val="0"/>
      <w:adjustRightInd w:val="0"/>
      <w:spacing w:after="0" w:line="240" w:lineRule="auto"/>
    </w:pPr>
    <w:rPr>
      <w:rFonts w:ascii="Egyptienne F LT Std" w:hAnsi="Egyptienne F LT Std" w:cs="Egyptienne F LT Std"/>
      <w:color w:val="000000"/>
      <w:sz w:val="24"/>
      <w:szCs w:val="24"/>
    </w:rPr>
  </w:style>
  <w:style w:type="table" w:styleId="TableGrid">
    <w:name w:val="Table Grid"/>
    <w:basedOn w:val="TableNormal"/>
    <w:uiPriority w:val="39"/>
    <w:rsid w:val="008D3576"/>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987394272">
      <w:bodyDiv w:val="1"/>
      <w:marLeft w:val="0"/>
      <w:marRight w:val="0"/>
      <w:marTop w:val="0"/>
      <w:marBottom w:val="0"/>
      <w:divBdr>
        <w:top w:val="none" w:sz="0" w:space="0" w:color="auto"/>
        <w:left w:val="none" w:sz="0" w:space="0" w:color="auto"/>
        <w:bottom w:val="none" w:sz="0" w:space="0" w:color="auto"/>
        <w:right w:val="none" w:sz="0" w:space="0" w:color="auto"/>
      </w:divBdr>
    </w:div>
    <w:div w:id="207619997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2F5AAE9-DFC2-421F-90F1-93D1B5CF34E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26</TotalTime>
  <Pages>4</Pages>
  <Words>1112</Words>
  <Characters>6345</Characters>
  <Application>Microsoft Office Word</Application>
  <DocSecurity>0</DocSecurity>
  <Lines>52</Lines>
  <Paragraphs>14</Paragraphs>
  <ScaleCrop>false</ScaleCrop>
  <HeadingPairs>
    <vt:vector size="2" baseType="variant">
      <vt:variant>
        <vt:lpstr>Title</vt:lpstr>
      </vt:variant>
      <vt:variant>
        <vt:i4>1</vt:i4>
      </vt:variant>
    </vt:vector>
  </HeadingPairs>
  <TitlesOfParts>
    <vt:vector size="1" baseType="lpstr">
      <vt:lpstr/>
    </vt:vector>
  </TitlesOfParts>
  <Company>Truong</Company>
  <LinksUpToDate>false</LinksUpToDate>
  <CharactersWithSpaces>7443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AnhTang</dc:creator>
  <cp:lastModifiedBy>Admin</cp:lastModifiedBy>
  <cp:revision>5</cp:revision>
  <dcterms:created xsi:type="dcterms:W3CDTF">2020-02-14T02:18:00Z</dcterms:created>
  <dcterms:modified xsi:type="dcterms:W3CDTF">2020-02-14T06:13:00Z</dcterms:modified>
</cp:coreProperties>
</file>